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72F6" w14:textId="4F4533A6" w:rsidR="008567C7" w:rsidRDefault="003E17AF" w:rsidP="00E148B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E17AF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ПОЗНАВАТЕЛЬНОГО ИНТЕРЕСА ДЕТЕЙ СТАРШЕГО ДОШКОЛЬНОГО ВОЗРАСТА ПОСРЕДСТВОМ ИНТЕРАКТИВН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РЕДАКТОРА И ИГРОВОГО ЦЕНТРА «</w:t>
      </w:r>
      <w:r w:rsidRPr="003E17AF">
        <w:rPr>
          <w:rFonts w:ascii="Times New Roman" w:hAnsi="Times New Roman" w:cs="Times New Roman"/>
          <w:b/>
          <w:bCs/>
          <w:sz w:val="28"/>
          <w:szCs w:val="28"/>
        </w:rPr>
        <w:t>СОВА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A1C42E" w14:textId="77777777" w:rsidR="00E148B9" w:rsidRDefault="00E148B9" w:rsidP="00E148B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CDB5407" w14:textId="4797285B" w:rsidR="003E17AF" w:rsidRPr="003E17AF" w:rsidRDefault="003E17AF" w:rsidP="00E148B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Т.В. Кравцова (Красноярск, Россия)</w:t>
      </w:r>
    </w:p>
    <w:p w14:paraId="6888779B" w14:textId="56616926" w:rsidR="00B3151A" w:rsidRDefault="00B3151A"/>
    <w:p w14:paraId="43E3E042" w14:textId="1A9E6750" w:rsidR="00E148B9" w:rsidRPr="00E148B9" w:rsidRDefault="00E148B9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647B5EE" w14:textId="2CD00887" w:rsidR="003E17AF" w:rsidRDefault="003E17AF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Проблема и цель. </w:t>
      </w:r>
      <w:r>
        <w:rPr>
          <w:rFonts w:ascii="Times New Roman" w:hAnsi="Times New Roman" w:cs="Times New Roman"/>
          <w:sz w:val="28"/>
          <w:szCs w:val="28"/>
        </w:rPr>
        <w:t xml:space="preserve">В статье анализируются и формулируется проблема развития познавательного интереса у детей старшего дошкольного возраста. Среди них выделяется проблема развития познавательного интереса посредствам использования информационно-коммуникативных технологий. </w:t>
      </w:r>
      <w:r w:rsidRPr="005A0C46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статьи: раскрыть способ развития познавательного интереса у старших дошкольников с помощью использования интерактивного редактора и игрового центра «Сова». </w:t>
      </w:r>
    </w:p>
    <w:p w14:paraId="365AC1FB" w14:textId="3808C98E" w:rsidR="003E17AF" w:rsidRDefault="003E17AF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Методологию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составляет анализ и обобщения </w:t>
      </w:r>
      <w:r w:rsidR="00333E8F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и наблюдение педагогического коллектива. </w:t>
      </w:r>
    </w:p>
    <w:p w14:paraId="0569E03D" w14:textId="3ACC5280" w:rsidR="00333E8F" w:rsidRDefault="00333E8F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Результаты. </w:t>
      </w:r>
      <w:r>
        <w:rPr>
          <w:rFonts w:ascii="Times New Roman" w:hAnsi="Times New Roman" w:cs="Times New Roman"/>
          <w:sz w:val="28"/>
          <w:szCs w:val="28"/>
        </w:rPr>
        <w:t xml:space="preserve">На основе апробации интерактивного редактора и игрового центра «Сова» для развития познавательного интереса у старших дошкольников, мы можем смело рекомендовать к использованию данную программу. </w:t>
      </w:r>
    </w:p>
    <w:p w14:paraId="52EE41FE" w14:textId="77777777" w:rsidR="00867B59" w:rsidRDefault="00E148B9" w:rsidP="00B3151A">
      <w:pPr>
        <w:spacing w:after="0" w:line="360" w:lineRule="auto"/>
        <w:ind w:firstLine="709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Заключение. </w:t>
      </w:r>
      <w:r w:rsidRPr="00E148B9">
        <w:rPr>
          <w:rFonts w:ascii="Times New Roman" w:hAnsi="Times New Roman" w:cs="Times New Roman"/>
          <w:sz w:val="28"/>
          <w:szCs w:val="28"/>
        </w:rPr>
        <w:t>Многообразие подходов к развитию познавательного интереса детей старшего дошкольного возраста, возникшее в последние годы,  способствует всестороннему рассмотрению данного феномена. Вместе с развитием общества, современными тенденциями к цифровизации возникает необходимость к пересмотру способов и методов развития познавательного интереса. Это обусловливает актуальность и необходимость дальнейших исследований, направленных на формирование развитие познавательного интереса у старших дошкольников.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B85BD5C" w14:textId="31458439" w:rsidR="00333E8F" w:rsidRPr="00333E8F" w:rsidRDefault="00333E8F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Ключевые слова: </w:t>
      </w:r>
      <w:r w:rsidRPr="00E148B9">
        <w:rPr>
          <w:rFonts w:ascii="Times New Roman" w:hAnsi="Times New Roman" w:cs="Times New Roman"/>
          <w:i/>
          <w:iCs/>
          <w:sz w:val="28"/>
          <w:szCs w:val="28"/>
        </w:rPr>
        <w:t xml:space="preserve">дети старшего дошкольного возраста, познавательный интерес, информационно-коммуникативные технологии, интерактивный редактор и игровой центр «Сова». </w:t>
      </w:r>
    </w:p>
    <w:p w14:paraId="720BA999" w14:textId="39C79D5E" w:rsidR="00B3151A" w:rsidRDefault="003B36C0" w:rsidP="00B315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C0">
        <w:rPr>
          <w:rFonts w:ascii="Times New Roman" w:hAnsi="Times New Roman" w:cs="Times New Roman"/>
          <w:i/>
          <w:iCs/>
          <w:sz w:val="28"/>
          <w:szCs w:val="28"/>
        </w:rPr>
        <w:t>Постановка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1A" w:rsidRPr="00FE6364">
        <w:rPr>
          <w:rFonts w:ascii="Times New Roman" w:hAnsi="Times New Roman" w:cs="Times New Roman"/>
          <w:sz w:val="28"/>
          <w:szCs w:val="28"/>
        </w:rPr>
        <w:t>В настоящее время в нашей стране происходят различные изменения. Мы живем в эпоху большого количества информации, компьютеров, интернета, мобильной и спутниковой связи. Информатизация дошкольного образования в нашей стране уже имеет свою традицию и историю. Повседневная жизнь не представляется без информационно-коммуникативных технологий. Использование информационно-коммуникативных технологий в воспитательно-образовательном процессе дошкольного учреждения является актуальной проблемой на сегодняшний день. Многочисленными экспертами отмечается важность и необходимость внедрения таких технологий в воспитательно-образовательную деятельность дошкольного учреждения.</w:t>
      </w:r>
    </w:p>
    <w:p w14:paraId="04F170AD" w14:textId="2D4E3B3B" w:rsidR="00B3151A" w:rsidRDefault="00B3151A" w:rsidP="00AE27BB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Благодаря интерактивным программам</w:t>
      </w:r>
      <w:r w:rsidRPr="00FE6364">
        <w:rPr>
          <w:rFonts w:ascii="Times New Roman" w:hAnsi="Times New Roman" w:cs="Times New Roman"/>
          <w:sz w:val="28"/>
          <w:szCs w:val="28"/>
        </w:rPr>
        <w:t xml:space="preserve"> у нас появляется возможность подачи информации одновременно в нескольких видах: в виде текста, звука, речи, графического изображения, видео. Специалисты, работающие с </w:t>
      </w:r>
      <w:r w:rsidR="00AE27BB">
        <w:rPr>
          <w:rFonts w:ascii="Times New Roman" w:hAnsi="Times New Roman" w:cs="Times New Roman"/>
          <w:sz w:val="28"/>
          <w:szCs w:val="28"/>
        </w:rPr>
        <w:t>интерактивными программами</w:t>
      </w:r>
      <w:r w:rsidRPr="00FE6364">
        <w:rPr>
          <w:rFonts w:ascii="Times New Roman" w:hAnsi="Times New Roman" w:cs="Times New Roman"/>
          <w:sz w:val="28"/>
          <w:szCs w:val="28"/>
        </w:rPr>
        <w:t xml:space="preserve">, могут создавать для детей совершенно новые средства деятельности, имеющие отличия от всех существующих игр и игрушек. </w:t>
      </w:r>
      <w:r w:rsidRPr="00FE6364">
        <w:rPr>
          <w:rFonts w:ascii="Times New Roman" w:hAnsi="Times New Roman" w:cs="Times New Roman"/>
          <w:color w:val="111111"/>
          <w:sz w:val="28"/>
          <w:szCs w:val="28"/>
        </w:rPr>
        <w:t>Все это предъявляет качественно новые требования и к дошкольному воспитанию – первому звену непрерывного образования, одна из главных задач которого – заложить потенциал обогащенного </w:t>
      </w:r>
      <w:r w:rsidRPr="00B3151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развития личности ребенка. Именно поэтому </w:t>
      </w:r>
      <w:r w:rsidR="00AE27B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интерактивные программы</w:t>
      </w:r>
      <w:r w:rsidRPr="00B3151A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необходимо внедрять в дошкольное образование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0D7C9A39" w14:textId="6DD1AFCF" w:rsidR="005A0C46" w:rsidRDefault="005A0C46" w:rsidP="00AE27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C46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статьи – </w:t>
      </w:r>
      <w:r>
        <w:rPr>
          <w:rFonts w:ascii="Times New Roman" w:hAnsi="Times New Roman" w:cs="Times New Roman"/>
          <w:sz w:val="28"/>
          <w:szCs w:val="28"/>
        </w:rPr>
        <w:t>раскрыть способ развития познавательного интереса у старших дошкольников с помощью использования интерактивного редактора и игрового центра «Сова».</w:t>
      </w:r>
    </w:p>
    <w:p w14:paraId="0C6427E5" w14:textId="7A73A7C8" w:rsidR="005A0C46" w:rsidRPr="005A0C46" w:rsidRDefault="005A0C46" w:rsidP="005A0C46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Calibri" w:hAnsi="Calibri" w:cs="Calibri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Методологию </w:t>
      </w:r>
      <w:r w:rsidRPr="005A0C46"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A0C46">
        <w:rPr>
          <w:rFonts w:ascii="Times New Roman" w:hAnsi="Times New Roman" w:cs="Times New Roman"/>
          <w:sz w:val="28"/>
          <w:szCs w:val="28"/>
        </w:rPr>
        <w:t>Методологической основой исследования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анализ и обобщения научно-исследовательских работ и наблюдение педагогического коллектива. </w:t>
      </w:r>
    </w:p>
    <w:p w14:paraId="5B0FE8D5" w14:textId="77777777" w:rsidR="005A0C46" w:rsidRDefault="005A0C46" w:rsidP="00AE27BB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16DFDAB" w14:textId="5E040842" w:rsidR="00AF3101" w:rsidRDefault="005A0C46" w:rsidP="00AF3101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5A0C46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Обзор научной литературы.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F310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Обзор научной литературы проведен на основе анализа работ Е.А. Меньшиковой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[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begin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instrText xml:space="preserve"> REF _Ref129520433 \r \h </w:instrTex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separate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3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end"/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]</w:t>
      </w:r>
      <w:r w:rsidR="00AF310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, Д.Б. Эльконина</w:t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[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begin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instrText xml:space="preserve"> REF _Ref129520437 \r \h </w:instrTex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separate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5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end"/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]</w:t>
      </w:r>
      <w:r w:rsidR="00AF310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.  Развитие познавательного интереса детей представлено в </w:t>
      </w:r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работах Л.А. Венгер</w:t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[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begin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instrText xml:space="preserve"> REF _Ref129520314 \r \h </w:instrTex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separate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1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end"/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]</w:t>
      </w:r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, Д.Б. </w:t>
      </w:r>
      <w:proofErr w:type="spellStart"/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Годовиковой</w:t>
      </w:r>
      <w:proofErr w:type="spellEnd"/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[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begin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instrText xml:space="preserve"> REF _Ref129520447 \r \h </w:instrTex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separate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2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end"/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]</w:t>
      </w:r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, П.Г. </w:t>
      </w:r>
      <w:proofErr w:type="spellStart"/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Сирбиладзе</w:t>
      </w:r>
      <w:proofErr w:type="spellEnd"/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[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begin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instrText xml:space="preserve"> REF _Ref129520335 \r \h </w:instrTex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separate"/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4</w:t>
      </w:r>
      <w:r w:rsid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fldChar w:fldCharType="end"/>
      </w:r>
      <w:r w:rsidR="00CB77DF" w:rsidRPr="00CB77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]</w:t>
      </w:r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. Следует отметить, что при многообразии исследований, которые посвящены развитию познавательного интереса у детей старшего дошкольного возраста, суть проблемы имеет недостаточную разработанность развития познавательного интереса средствами информационно-коммуникативных технологий.  </w:t>
      </w:r>
    </w:p>
    <w:p w14:paraId="29E9AE16" w14:textId="190787A1" w:rsidR="00233357" w:rsidRDefault="00AE27BB" w:rsidP="006A088D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Для развития познавательного интереса у детей старшего дошкольного возраста в нашем </w:t>
      </w:r>
      <w:r w:rsidR="00E23C9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дошкольном 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учреждении активно используется </w:t>
      </w:r>
      <w:r w:rsidR="0023335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интерактивный редактор и игровой центр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3335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Сова</w:t>
      </w:r>
      <w:r w:rsidR="0023335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6E1ADE6F" w14:textId="17D44AED" w:rsidR="003B770D" w:rsidRDefault="00E23C91" w:rsidP="003B770D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Интерактивный редактор и игровой центр «Сова» представляет собой современный инструмент педагога, с помощью которого решаются образовательные задачи со 100% применением интерактивных технологий. Программа позволяет использовать как готовые занятия, так и самостоятельно создавать современные, качественные и познавательные занятия для детей: викторины, тесты, презентации, видео-книги и др. </w:t>
      </w:r>
    </w:p>
    <w:p w14:paraId="66EB136A" w14:textId="67B16E58" w:rsidR="00FB76C8" w:rsidRPr="00D836FC" w:rsidRDefault="003B770D" w:rsidP="00D836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Результаты. </w:t>
      </w:r>
      <w:r w:rsidR="006A088D" w:rsidRPr="00D836FC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При использовании данной программы </w:t>
      </w:r>
      <w:r w:rsidR="00E23C91" w:rsidRPr="00D836FC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мы выделили </w:t>
      </w:r>
      <w:r w:rsidR="006A088D" w:rsidRPr="00D836FC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несколько плюсов:</w:t>
      </w:r>
    </w:p>
    <w:p w14:paraId="691F0637" w14:textId="7759950F" w:rsidR="00276024" w:rsidRPr="00D836FC" w:rsidRDefault="003D09A9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t xml:space="preserve">Информация </w:t>
      </w:r>
      <w:r w:rsidR="00276024" w:rsidRPr="00D836FC">
        <w:rPr>
          <w:rStyle w:val="c1"/>
          <w:color w:val="000000"/>
          <w:sz w:val="28"/>
          <w:szCs w:val="28"/>
        </w:rPr>
        <w:t>предъявляется</w:t>
      </w:r>
      <w:r w:rsidRPr="00D836FC">
        <w:rPr>
          <w:rStyle w:val="c1"/>
          <w:color w:val="000000"/>
          <w:sz w:val="28"/>
          <w:szCs w:val="28"/>
        </w:rPr>
        <w:t xml:space="preserve"> детям на интерактивной </w:t>
      </w:r>
      <w:r w:rsidR="00276024" w:rsidRPr="00D836FC">
        <w:rPr>
          <w:rStyle w:val="c1"/>
          <w:color w:val="000000"/>
          <w:sz w:val="28"/>
          <w:szCs w:val="28"/>
        </w:rPr>
        <w:t>доске в игровой форме, что вызывает неподдельный интерес.</w:t>
      </w:r>
    </w:p>
    <w:p w14:paraId="6B84F4E3" w14:textId="4B17C262" w:rsidR="00276024" w:rsidRPr="00D836FC" w:rsidRDefault="00276024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t xml:space="preserve">Решение проблемных задач и поощрение дошкольника при их правильном выполнении самой программой является стимулом познавательного интереса. </w:t>
      </w:r>
    </w:p>
    <w:p w14:paraId="34AE6E40" w14:textId="1B9E8B78" w:rsidR="003D09A9" w:rsidRPr="00D836FC" w:rsidRDefault="00276024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t xml:space="preserve"> Дошкольник может сам контролировать темп и количество решаемых им задач. </w:t>
      </w:r>
    </w:p>
    <w:p w14:paraId="674719E5" w14:textId="14746D24" w:rsidR="00276024" w:rsidRPr="00D836FC" w:rsidRDefault="00276024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t>В процессе деятельность за интерактивной программой «Сова» дошкольник приобретает уверенность в себе, в том, что для него открыто много возможностей.</w:t>
      </w:r>
    </w:p>
    <w:p w14:paraId="365D44C8" w14:textId="163BAB86" w:rsidR="00276024" w:rsidRPr="00D836FC" w:rsidRDefault="00276024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lastRenderedPageBreak/>
        <w:t xml:space="preserve">Интерактивная программа «Сова» очень «терпелива» и никогда не ругает ребенка за ошибки, а дает возможность исправить их еще раз. </w:t>
      </w:r>
    </w:p>
    <w:p w14:paraId="2D6E148B" w14:textId="4601FBC3" w:rsidR="00276024" w:rsidRPr="00D836FC" w:rsidRDefault="00276024" w:rsidP="00D836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D836FC">
        <w:rPr>
          <w:rStyle w:val="c1"/>
          <w:color w:val="000000"/>
          <w:sz w:val="28"/>
          <w:szCs w:val="28"/>
        </w:rPr>
        <w:t xml:space="preserve">Интерактивная программа «Сова» приучает дошкольника к самостоятельности, развивает навыки самоконтроля. </w:t>
      </w:r>
    </w:p>
    <w:p w14:paraId="6A690204" w14:textId="67403871" w:rsidR="00220D68" w:rsidRPr="00D836FC" w:rsidRDefault="00276024" w:rsidP="00D836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>Необходимо отметить, что все задания и готовые игры в интерактивной программе «Сова» разработаны совместно с педагогами и содержат в себе подробные методические рекомендации и соответствуют требованиям ФГОС.</w:t>
      </w:r>
      <w:r w:rsidR="00220D68" w:rsidRPr="00D836FC">
        <w:rPr>
          <w:rFonts w:ascii="Times New Roman" w:hAnsi="Times New Roman" w:cs="Times New Roman"/>
          <w:sz w:val="28"/>
          <w:szCs w:val="28"/>
        </w:rPr>
        <w:t xml:space="preserve"> Среди готовых игр есть также те, что применимы при работе с детьми с ОВЗ – с проблемами слуха, зрения и ментальными нарушениями.</w:t>
      </w:r>
    </w:p>
    <w:p w14:paraId="14321022" w14:textId="53B134C5" w:rsidR="00220D68" w:rsidRDefault="00220D68" w:rsidP="00AE27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использование данной программы по результатам наблюдения педагогического коллектива у детей отмечался повышенный  познавательный интерес. </w:t>
      </w:r>
    </w:p>
    <w:p w14:paraId="302D0C60" w14:textId="25C233EC" w:rsidR="00AF3101" w:rsidRDefault="00745CD4" w:rsidP="00AF310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1A1F9C" wp14:editId="66DC8615">
            <wp:simplePos x="0" y="0"/>
            <wp:positionH relativeFrom="column">
              <wp:posOffset>74634</wp:posOffset>
            </wp:positionH>
            <wp:positionV relativeFrom="paragraph">
              <wp:posOffset>230827</wp:posOffset>
            </wp:positionV>
            <wp:extent cx="3548206" cy="2660072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3" cy="26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01">
        <w:rPr>
          <w:rFonts w:ascii="Times New Roman" w:hAnsi="Times New Roman" w:cs="Times New Roman"/>
          <w:sz w:val="28"/>
          <w:szCs w:val="28"/>
        </w:rPr>
        <w:t>Рисунок 1</w:t>
      </w:r>
    </w:p>
    <w:p w14:paraId="690E0578" w14:textId="719EE8B1" w:rsidR="00AF3101" w:rsidRDefault="00AF3101" w:rsidP="00AE27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598DF" w14:textId="42F9382B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7BF0E749" w14:textId="2058DD48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022E50EC" w14:textId="1A81D97E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37976E1C" w14:textId="5B3505B6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79421FDE" w14:textId="77777777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7CF069D2" w14:textId="77777777" w:rsidR="00AF3101" w:rsidRDefault="00AF3101" w:rsidP="00AF310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</w:p>
    <w:p w14:paraId="1F8FA9B7" w14:textId="77777777" w:rsidR="00255787" w:rsidRDefault="00255787" w:rsidP="00745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</w:p>
    <w:p w14:paraId="1F82DBAA" w14:textId="77777777" w:rsidR="002E760A" w:rsidRDefault="002E760A" w:rsidP="00745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</w:p>
    <w:p w14:paraId="37266E79" w14:textId="77777777" w:rsidR="00A44EB8" w:rsidRDefault="00A44EB8" w:rsidP="00745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</w:p>
    <w:p w14:paraId="12B52C17" w14:textId="54FADE13" w:rsidR="00220D68" w:rsidRDefault="00D836FC" w:rsidP="00745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 w:rsidRPr="00D836FC">
        <w:rPr>
          <w:color w:val="181818"/>
          <w:sz w:val="28"/>
          <w:szCs w:val="28"/>
          <w:shd w:val="clear" w:color="auto" w:fill="FFFFFF"/>
        </w:rPr>
        <w:t xml:space="preserve">Данный интерес проявляется в постоянном стремлении к </w:t>
      </w:r>
      <w:r w:rsidR="00745CD4" w:rsidRPr="00D836FC">
        <w:rPr>
          <w:color w:val="181818"/>
          <w:sz w:val="28"/>
          <w:szCs w:val="28"/>
          <w:shd w:val="clear" w:color="auto" w:fill="FFFFFF"/>
        </w:rPr>
        <w:t>познанию</w:t>
      </w:r>
      <w:r w:rsidRPr="00D836FC">
        <w:rPr>
          <w:color w:val="181818"/>
          <w:sz w:val="28"/>
          <w:szCs w:val="28"/>
          <w:shd w:val="clear" w:color="auto" w:fill="FFFFFF"/>
        </w:rPr>
        <w:t xml:space="preserve">  чего-то нового, более глубоким знаниям. Ребенок старшего дошкольного возраста нацелен на достижение результата и соотношение его с поставленной целью, у него появляется стремление оценить полученный результат и проанализировать способ его получения. Дети начали больше анализировать, доказывать, обобщать.  Дошкольники стали более внимательны, настойчивы и целеустремленны, чаще проявляют волю, не боятся принимать решения, активно включают фантазию, создают новые образы.  </w:t>
      </w:r>
    </w:p>
    <w:p w14:paraId="09B5E7E1" w14:textId="13598897" w:rsidR="00220D68" w:rsidRDefault="00D836FC" w:rsidP="002557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Рисунок 2</w:t>
      </w:r>
    </w:p>
    <w:p w14:paraId="21FDBB7E" w14:textId="73F29DE6" w:rsidR="00220D68" w:rsidRDefault="002E760A" w:rsidP="00AE27BB">
      <w:pPr>
        <w:spacing w:after="0" w:line="360" w:lineRule="auto"/>
        <w:ind w:firstLine="709"/>
        <w:contextualSpacing/>
        <w:jc w:val="both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B677C" wp14:editId="03FC51AB">
            <wp:simplePos x="0" y="0"/>
            <wp:positionH relativeFrom="column">
              <wp:posOffset>674749</wp:posOffset>
            </wp:positionH>
            <wp:positionV relativeFrom="paragraph">
              <wp:posOffset>132608</wp:posOffset>
            </wp:positionV>
            <wp:extent cx="3474720" cy="2604770"/>
            <wp:effectExtent l="0" t="0" r="0" b="5080"/>
            <wp:wrapNone/>
            <wp:docPr id="3" name="Рисунок 3" descr="Изображение выглядит как текст, внутренний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внутренний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FA089" w14:textId="52D5ED04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1483B54C" w14:textId="77777777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6BF9567E" w14:textId="77777777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3702250C" w14:textId="77777777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7C4FF99A" w14:textId="77777777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3E9A2A6B" w14:textId="77777777" w:rsidR="00255787" w:rsidRDefault="00255787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1B358985" w14:textId="77777777" w:rsidR="002E760A" w:rsidRDefault="002E760A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</w:p>
    <w:p w14:paraId="6A834F9C" w14:textId="77777777" w:rsidR="002E760A" w:rsidRDefault="002E760A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</w:p>
    <w:p w14:paraId="43590E9E" w14:textId="6FE976E6" w:rsidR="00255787" w:rsidRDefault="002E760A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2E760A">
        <w:rPr>
          <w:i/>
          <w:iCs/>
          <w:sz w:val="28"/>
          <w:szCs w:val="28"/>
        </w:rPr>
        <w:t>Заключение.</w:t>
      </w:r>
      <w:r>
        <w:rPr>
          <w:sz w:val="28"/>
          <w:szCs w:val="28"/>
        </w:rPr>
        <w:t xml:space="preserve"> </w:t>
      </w:r>
      <w:r w:rsidR="00255787" w:rsidRPr="00E148B9">
        <w:rPr>
          <w:sz w:val="28"/>
          <w:szCs w:val="28"/>
        </w:rPr>
        <w:t>Многообразие подходов к развитию познавательного интереса детей старшего дошкольного возраста, возникшее в последние годы,  способствует всестороннему рассмотрению данного феномена. Вместе с развитием общества, современными тенденциями к цифровизации возникает необходимость к пересмотру способов и методов развития познавательного интереса. Это обусловливает актуальность и необходимость дальнейших исследований, направленных на формирование развитие познавательного интереса у старших дошкольников.</w:t>
      </w:r>
    </w:p>
    <w:p w14:paraId="291711AB" w14:textId="62AA8910" w:rsidR="00D836FC" w:rsidRDefault="00672188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72188">
        <w:rPr>
          <w:rStyle w:val="c1"/>
          <w:color w:val="000000"/>
          <w:sz w:val="28"/>
          <w:szCs w:val="28"/>
        </w:rPr>
        <w:t xml:space="preserve">Таким образом, мы  можем сказать, что использование интерактивного редактора и игрового центра «Сова» положительно влияет на развитие познавательного интереса у детей старшего дошкольного возраста. </w:t>
      </w:r>
    </w:p>
    <w:p w14:paraId="5BDBA38C" w14:textId="77777777" w:rsidR="003E17AF" w:rsidRDefault="003E17AF" w:rsidP="0067218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14:paraId="23628333" w14:textId="7918561E" w:rsidR="00672188" w:rsidRDefault="003E17AF" w:rsidP="00A44EB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bCs/>
          <w:sz w:val="28"/>
          <w:szCs w:val="28"/>
        </w:rPr>
      </w:pPr>
      <w:r w:rsidRPr="003E17AF">
        <w:rPr>
          <w:b/>
          <w:bCs/>
          <w:sz w:val="28"/>
          <w:szCs w:val="28"/>
        </w:rPr>
        <w:t>Библиографический список</w:t>
      </w:r>
    </w:p>
    <w:p w14:paraId="41402BC0" w14:textId="2EB6736E" w:rsidR="00CB77DF" w:rsidRPr="003E17AF" w:rsidRDefault="00CB77DF" w:rsidP="00CB77DF">
      <w:pPr>
        <w:pStyle w:val="a5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29520314"/>
      <w:bookmarkStart w:id="1" w:name="_Ref129520293"/>
      <w:r w:rsidRPr="003E17AF">
        <w:rPr>
          <w:rFonts w:ascii="Times New Roman" w:hAnsi="Times New Roman" w:cs="Times New Roman"/>
          <w:sz w:val="28"/>
          <w:szCs w:val="28"/>
        </w:rPr>
        <w:t>Венгер Л.А. О формировании познавательных способностей в процессе обучения дошкольников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AF">
        <w:rPr>
          <w:rFonts w:ascii="Times New Roman" w:hAnsi="Times New Roman" w:cs="Times New Roman"/>
          <w:sz w:val="28"/>
          <w:szCs w:val="28"/>
        </w:rPr>
        <w:t>Дошкольное воспитание. 2009. № 5. С. 36-39.</w:t>
      </w:r>
      <w:bookmarkEnd w:id="0"/>
    </w:p>
    <w:p w14:paraId="31D3B759" w14:textId="0ABEB97D" w:rsidR="00CB77DF" w:rsidRPr="003E17AF" w:rsidRDefault="00CB77DF" w:rsidP="00CB77DF">
      <w:pPr>
        <w:pStyle w:val="a5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9520324"/>
      <w:bookmarkStart w:id="3" w:name="_Ref129520447"/>
      <w:r w:rsidRPr="003E17AF">
        <w:rPr>
          <w:rFonts w:ascii="Times New Roman" w:hAnsi="Times New Roman" w:cs="Times New Roman"/>
          <w:sz w:val="28"/>
          <w:szCs w:val="28"/>
        </w:rPr>
        <w:t>Годовикова Д.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3E17AF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познавательной активности //Дошкольное воспитание. 2006. № 1. С. 42-58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167BE327" w14:textId="368A27EC" w:rsidR="00CB77DF" w:rsidRPr="003E17AF" w:rsidRDefault="00CB77DF" w:rsidP="00CB77D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bookmarkStart w:id="4" w:name="_Ref129520433"/>
      <w:r w:rsidRPr="003E17AF">
        <w:rPr>
          <w:rStyle w:val="c1"/>
          <w:color w:val="000000"/>
          <w:sz w:val="28"/>
          <w:szCs w:val="28"/>
        </w:rPr>
        <w:t>Меньшикова Е.А. Развитие познавательной активности детей (психолого-педагогический аспект) // Психология. 2009. №5. С. 112-115</w:t>
      </w:r>
      <w:r>
        <w:rPr>
          <w:rStyle w:val="c1"/>
          <w:color w:val="000000"/>
          <w:sz w:val="28"/>
          <w:szCs w:val="28"/>
        </w:rPr>
        <w:t>.</w:t>
      </w:r>
      <w:bookmarkEnd w:id="4"/>
    </w:p>
    <w:p w14:paraId="56A90F22" w14:textId="77777777" w:rsidR="00CB77DF" w:rsidRPr="00CB77DF" w:rsidRDefault="00CB77DF" w:rsidP="00CB77DF">
      <w:pPr>
        <w:pStyle w:val="a5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bookmarkStart w:id="5" w:name="_Ref129520335"/>
      <w:r w:rsidRPr="003E17AF">
        <w:rPr>
          <w:rFonts w:ascii="Times New Roman" w:hAnsi="Times New Roman" w:cs="Times New Roman"/>
          <w:sz w:val="28"/>
          <w:szCs w:val="28"/>
        </w:rPr>
        <w:lastRenderedPageBreak/>
        <w:t xml:space="preserve">Сирбиладзе П.Г. Познавательные интересы дошкольников (от 3-х до 7 лет): Автореф. дис. </w:t>
      </w:r>
      <w:proofErr w:type="spellStart"/>
      <w:r w:rsidRPr="003E17AF">
        <w:rPr>
          <w:rFonts w:ascii="Times New Roman" w:hAnsi="Times New Roman" w:cs="Times New Roman"/>
          <w:sz w:val="28"/>
          <w:szCs w:val="28"/>
        </w:rPr>
        <w:t>канд.пед.наук</w:t>
      </w:r>
      <w:proofErr w:type="spellEnd"/>
      <w:r w:rsidRPr="003E17AF">
        <w:rPr>
          <w:rFonts w:ascii="Times New Roman" w:hAnsi="Times New Roman" w:cs="Times New Roman"/>
          <w:sz w:val="28"/>
          <w:szCs w:val="28"/>
        </w:rPr>
        <w:t>. СПб., 2006. - 23 с.</w:t>
      </w:r>
      <w:bookmarkStart w:id="6" w:name="_Ref129520304"/>
      <w:bookmarkEnd w:id="1"/>
      <w:bookmarkEnd w:id="5"/>
    </w:p>
    <w:p w14:paraId="412EF6FD" w14:textId="3DF84B90" w:rsidR="00293D02" w:rsidRPr="00B82EAA" w:rsidRDefault="00220D68" w:rsidP="007C36B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bookmarkStart w:id="7" w:name="_Ref129520437"/>
      <w:r w:rsidRPr="00B82EAA">
        <w:rPr>
          <w:rStyle w:val="c1"/>
          <w:rFonts w:ascii="Times New Roman" w:hAnsi="Times New Roman" w:cs="Times New Roman"/>
          <w:color w:val="000000"/>
          <w:sz w:val="28"/>
          <w:szCs w:val="28"/>
        </w:rPr>
        <w:t>Эльконин Д.Б. Детская психология</w:t>
      </w:r>
      <w:r w:rsidR="003E17AF" w:rsidRPr="00B82E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82EAA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Москва: Академия,</w:t>
      </w:r>
      <w:r w:rsidR="00CB77DF" w:rsidRPr="00B82EAA">
        <w:rPr>
          <w:rStyle w:val="c1"/>
          <w:color w:val="000000"/>
          <w:sz w:val="28"/>
          <w:szCs w:val="28"/>
        </w:rPr>
        <w:t xml:space="preserve"> </w:t>
      </w:r>
      <w:r w:rsidRPr="00B82EAA">
        <w:rPr>
          <w:rStyle w:val="c1"/>
          <w:rFonts w:ascii="Times New Roman" w:hAnsi="Times New Roman" w:cs="Times New Roman"/>
          <w:color w:val="000000"/>
          <w:sz w:val="28"/>
          <w:szCs w:val="28"/>
        </w:rPr>
        <w:t>2011.</w:t>
      </w:r>
      <w:r w:rsidR="00CB77DF" w:rsidRPr="00B82EAA">
        <w:rPr>
          <w:rStyle w:val="c1"/>
          <w:color w:val="000000"/>
          <w:sz w:val="28"/>
          <w:szCs w:val="28"/>
        </w:rPr>
        <w:t xml:space="preserve"> </w:t>
      </w:r>
      <w:r w:rsidRPr="00B82EAA">
        <w:rPr>
          <w:rStyle w:val="c1"/>
          <w:rFonts w:ascii="Times New Roman" w:hAnsi="Times New Roman" w:cs="Times New Roman"/>
          <w:color w:val="000000"/>
          <w:sz w:val="28"/>
          <w:szCs w:val="28"/>
        </w:rPr>
        <w:t>384 с.</w:t>
      </w:r>
      <w:bookmarkEnd w:id="6"/>
      <w:bookmarkEnd w:id="7"/>
    </w:p>
    <w:sectPr w:rsidR="00293D02" w:rsidRPr="00B8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818"/>
    <w:multiLevelType w:val="multilevel"/>
    <w:tmpl w:val="968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85D4E"/>
    <w:multiLevelType w:val="multilevel"/>
    <w:tmpl w:val="8DA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411F1"/>
    <w:multiLevelType w:val="multilevel"/>
    <w:tmpl w:val="3B4A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C416B"/>
    <w:multiLevelType w:val="multilevel"/>
    <w:tmpl w:val="2D02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BD"/>
    <w:rsid w:val="00220D68"/>
    <w:rsid w:val="00233357"/>
    <w:rsid w:val="00255787"/>
    <w:rsid w:val="00276024"/>
    <w:rsid w:val="00293D02"/>
    <w:rsid w:val="002E760A"/>
    <w:rsid w:val="00333E8F"/>
    <w:rsid w:val="003B36C0"/>
    <w:rsid w:val="003B770D"/>
    <w:rsid w:val="003D09A9"/>
    <w:rsid w:val="003E17AF"/>
    <w:rsid w:val="004756E0"/>
    <w:rsid w:val="005A0C46"/>
    <w:rsid w:val="00672188"/>
    <w:rsid w:val="0069679C"/>
    <w:rsid w:val="006A088D"/>
    <w:rsid w:val="00745CD4"/>
    <w:rsid w:val="008567C7"/>
    <w:rsid w:val="00867B59"/>
    <w:rsid w:val="00A44EB8"/>
    <w:rsid w:val="00AE27BB"/>
    <w:rsid w:val="00AF3101"/>
    <w:rsid w:val="00B3151A"/>
    <w:rsid w:val="00B82EAA"/>
    <w:rsid w:val="00C634D0"/>
    <w:rsid w:val="00CA693D"/>
    <w:rsid w:val="00CB77DF"/>
    <w:rsid w:val="00CD2FC3"/>
    <w:rsid w:val="00D157BD"/>
    <w:rsid w:val="00D836FC"/>
    <w:rsid w:val="00E148B9"/>
    <w:rsid w:val="00E23C91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6147"/>
  <w15:chartTrackingRefBased/>
  <w15:docId w15:val="{C4F3FA23-7891-4A01-A87F-6EF32885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51A"/>
    <w:rPr>
      <w:b/>
      <w:bCs/>
    </w:rPr>
  </w:style>
  <w:style w:type="paragraph" w:customStyle="1" w:styleId="c8">
    <w:name w:val="c8"/>
    <w:basedOn w:val="a"/>
    <w:rsid w:val="00FB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76C8"/>
  </w:style>
  <w:style w:type="paragraph" w:customStyle="1" w:styleId="c0">
    <w:name w:val="c0"/>
    <w:basedOn w:val="a"/>
    <w:rsid w:val="00FB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6C8"/>
  </w:style>
  <w:style w:type="paragraph" w:customStyle="1" w:styleId="c7">
    <w:name w:val="c7"/>
    <w:basedOn w:val="a"/>
    <w:rsid w:val="0022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3101"/>
  </w:style>
  <w:style w:type="paragraph" w:styleId="a4">
    <w:name w:val="Normal (Web)"/>
    <w:basedOn w:val="a"/>
    <w:uiPriority w:val="99"/>
    <w:unhideWhenUsed/>
    <w:rsid w:val="00AF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кравцова</dc:creator>
  <cp:keywords/>
  <dc:description/>
  <cp:lastModifiedBy>User</cp:lastModifiedBy>
  <cp:revision>26</cp:revision>
  <dcterms:created xsi:type="dcterms:W3CDTF">2023-02-05T07:29:00Z</dcterms:created>
  <dcterms:modified xsi:type="dcterms:W3CDTF">2024-04-11T02:34:00Z</dcterms:modified>
</cp:coreProperties>
</file>