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72F6" w14:textId="4F4533A6" w:rsidR="008567C7" w:rsidRDefault="003E17AF" w:rsidP="00E148B9">
      <w:pPr>
        <w:spacing w:after="0" w:line="360" w:lineRule="auto"/>
        <w:contextualSpacing/>
        <w:rPr>
          <w:rFonts w:ascii="Times New Roman" w:hAnsi="Times New Roman" w:cs="Times New Roman"/>
          <w:b/>
          <w:bCs/>
          <w:sz w:val="28"/>
          <w:szCs w:val="28"/>
        </w:rPr>
      </w:pPr>
      <w:r w:rsidRPr="003E17AF">
        <w:rPr>
          <w:rFonts w:ascii="Times New Roman" w:hAnsi="Times New Roman" w:cs="Times New Roman"/>
          <w:b/>
          <w:bCs/>
          <w:sz w:val="28"/>
          <w:szCs w:val="28"/>
        </w:rPr>
        <w:t>РАЗВИТИЕ ПОЗНАВАТЕЛЬНОГО ИНТЕРЕСА ДЕТЕЙ СТАРШЕГО ДОШКОЛЬНОГО ВОЗРАСТА ПОСРЕДСТВОМ ИНТЕРАКТИВН</w:t>
      </w:r>
      <w:r>
        <w:rPr>
          <w:rFonts w:ascii="Times New Roman" w:hAnsi="Times New Roman" w:cs="Times New Roman"/>
          <w:b/>
          <w:bCs/>
          <w:sz w:val="28"/>
          <w:szCs w:val="28"/>
        </w:rPr>
        <w:t>ОГО РЕДАКТОРА И ИГРОВОГО ЦЕНТРА «</w:t>
      </w:r>
      <w:r w:rsidRPr="003E17AF">
        <w:rPr>
          <w:rFonts w:ascii="Times New Roman" w:hAnsi="Times New Roman" w:cs="Times New Roman"/>
          <w:b/>
          <w:bCs/>
          <w:sz w:val="28"/>
          <w:szCs w:val="28"/>
        </w:rPr>
        <w:t>СОВА</w:t>
      </w:r>
      <w:r>
        <w:rPr>
          <w:rFonts w:ascii="Times New Roman" w:hAnsi="Times New Roman" w:cs="Times New Roman"/>
          <w:b/>
          <w:bCs/>
          <w:sz w:val="28"/>
          <w:szCs w:val="28"/>
        </w:rPr>
        <w:t>»</w:t>
      </w:r>
    </w:p>
    <w:p w14:paraId="7BA1C42E" w14:textId="77777777" w:rsidR="00E148B9" w:rsidRDefault="00E148B9" w:rsidP="00E148B9">
      <w:pPr>
        <w:spacing w:after="0" w:line="360" w:lineRule="auto"/>
        <w:contextualSpacing/>
        <w:rPr>
          <w:rFonts w:ascii="Times New Roman" w:hAnsi="Times New Roman" w:cs="Times New Roman"/>
          <w:b/>
          <w:bCs/>
          <w:sz w:val="28"/>
          <w:szCs w:val="28"/>
        </w:rPr>
      </w:pPr>
    </w:p>
    <w:p w14:paraId="2CDB5407" w14:textId="4797285B" w:rsidR="003E17AF" w:rsidRPr="003E17AF" w:rsidRDefault="003E17AF" w:rsidP="00E148B9">
      <w:pPr>
        <w:spacing w:after="0" w:line="360" w:lineRule="auto"/>
        <w:contextualSpacing/>
        <w:rPr>
          <w:rFonts w:ascii="Times New Roman" w:hAnsi="Times New Roman" w:cs="Times New Roman"/>
          <w:b/>
          <w:bCs/>
          <w:sz w:val="28"/>
          <w:szCs w:val="28"/>
        </w:rPr>
      </w:pPr>
      <w:r>
        <w:rPr>
          <w:rFonts w:ascii="Times New Roman" w:hAnsi="Times New Roman" w:cs="Times New Roman"/>
          <w:b/>
          <w:bCs/>
          <w:sz w:val="28"/>
          <w:szCs w:val="28"/>
        </w:rPr>
        <w:t>Т.В. Кравцова (Красноярск, Россия)</w:t>
      </w:r>
    </w:p>
    <w:p w14:paraId="6888779B" w14:textId="56616926" w:rsidR="00B3151A" w:rsidRDefault="00B3151A"/>
    <w:p w14:paraId="43E3E042" w14:textId="1A9E6750" w:rsidR="00E148B9" w:rsidRPr="00E148B9" w:rsidRDefault="00E148B9" w:rsidP="00B3151A">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Аннотация</w:t>
      </w:r>
    </w:p>
    <w:p w14:paraId="0647B5EE" w14:textId="2CD00887" w:rsidR="003E17AF" w:rsidRDefault="003E17AF" w:rsidP="00B3151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 xml:space="preserve">Проблема и цель. </w:t>
      </w:r>
      <w:r>
        <w:rPr>
          <w:rFonts w:ascii="Times New Roman" w:hAnsi="Times New Roman" w:cs="Times New Roman"/>
          <w:sz w:val="28"/>
          <w:szCs w:val="28"/>
        </w:rPr>
        <w:t xml:space="preserve">В статье анализируются и формулируется проблема развития познавательного интереса у детей старшего дошкольного возраста. Среди них выделяется проблема развития познавательного интереса посредствам использования информационно-коммуникативных технологий. </w:t>
      </w:r>
      <w:r w:rsidRPr="005A0C46">
        <w:rPr>
          <w:rFonts w:ascii="Times New Roman" w:hAnsi="Times New Roman" w:cs="Times New Roman"/>
          <w:i/>
          <w:iCs/>
          <w:sz w:val="28"/>
          <w:szCs w:val="28"/>
        </w:rPr>
        <w:t>Цель</w:t>
      </w:r>
      <w:r>
        <w:rPr>
          <w:rFonts w:ascii="Times New Roman" w:hAnsi="Times New Roman" w:cs="Times New Roman"/>
          <w:sz w:val="28"/>
          <w:szCs w:val="28"/>
        </w:rPr>
        <w:t xml:space="preserve"> статьи: раскрыть способ развития познавательного интереса у старших дошкольников с помощью использования интерактивного редактора и игрового центра «Сова». </w:t>
      </w:r>
    </w:p>
    <w:p w14:paraId="365AC1FB" w14:textId="3808C98E" w:rsidR="003E17AF" w:rsidRDefault="003E17AF" w:rsidP="00B3151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 xml:space="preserve">Методологию </w:t>
      </w:r>
      <w:r>
        <w:rPr>
          <w:rFonts w:ascii="Times New Roman" w:hAnsi="Times New Roman" w:cs="Times New Roman"/>
          <w:sz w:val="28"/>
          <w:szCs w:val="28"/>
        </w:rPr>
        <w:t xml:space="preserve">исследования составляет анализ и обобщения </w:t>
      </w:r>
      <w:r w:rsidR="00333E8F">
        <w:rPr>
          <w:rFonts w:ascii="Times New Roman" w:hAnsi="Times New Roman" w:cs="Times New Roman"/>
          <w:sz w:val="28"/>
          <w:szCs w:val="28"/>
        </w:rPr>
        <w:t xml:space="preserve">научно-исследовательских работ и наблюдение педагогического коллектива. </w:t>
      </w:r>
    </w:p>
    <w:p w14:paraId="0569E03D" w14:textId="3ACC5280" w:rsidR="00333E8F" w:rsidRDefault="00333E8F" w:rsidP="00B3151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 xml:space="preserve">Результаты. </w:t>
      </w:r>
      <w:r>
        <w:rPr>
          <w:rFonts w:ascii="Times New Roman" w:hAnsi="Times New Roman" w:cs="Times New Roman"/>
          <w:sz w:val="28"/>
          <w:szCs w:val="28"/>
        </w:rPr>
        <w:t xml:space="preserve">На основе апробации интерактивного редактора и игрового центра «Сова» для развития познавательного интереса у старших дошкольников, мы можем смело рекомендовать к использованию данную программу. </w:t>
      </w:r>
    </w:p>
    <w:p w14:paraId="52EE41FE" w14:textId="77777777" w:rsidR="00867B59" w:rsidRDefault="00E148B9" w:rsidP="00B3151A">
      <w:pPr>
        <w:spacing w:after="0" w:line="360" w:lineRule="auto"/>
        <w:ind w:firstLine="709"/>
        <w:contextualSpacing/>
        <w:jc w:val="both"/>
        <w:rPr>
          <w:rFonts w:ascii="Calibri" w:hAnsi="Calibri" w:cs="Calibri"/>
          <w:sz w:val="20"/>
          <w:szCs w:val="20"/>
        </w:rPr>
      </w:pPr>
      <w:r>
        <w:rPr>
          <w:rFonts w:ascii="Times New Roman" w:hAnsi="Times New Roman" w:cs="Times New Roman"/>
          <w:i/>
          <w:iCs/>
          <w:sz w:val="28"/>
          <w:szCs w:val="28"/>
        </w:rPr>
        <w:t xml:space="preserve">Заключение. </w:t>
      </w:r>
      <w:r w:rsidRPr="00E148B9">
        <w:rPr>
          <w:rFonts w:ascii="Times New Roman" w:hAnsi="Times New Roman" w:cs="Times New Roman"/>
          <w:sz w:val="28"/>
          <w:szCs w:val="28"/>
        </w:rPr>
        <w:t xml:space="preserve">Многообразие подходов к </w:t>
      </w:r>
      <w:r w:rsidRPr="00E148B9">
        <w:rPr>
          <w:rFonts w:ascii="Times New Roman" w:hAnsi="Times New Roman" w:cs="Times New Roman"/>
          <w:sz w:val="28"/>
          <w:szCs w:val="28"/>
        </w:rPr>
        <w:t>развитию познавательного интереса детей старшего дошкольного возраста</w:t>
      </w:r>
      <w:r w:rsidRPr="00E148B9">
        <w:rPr>
          <w:rFonts w:ascii="Times New Roman" w:hAnsi="Times New Roman" w:cs="Times New Roman"/>
          <w:sz w:val="28"/>
          <w:szCs w:val="28"/>
        </w:rPr>
        <w:t xml:space="preserve">, возникшее в </w:t>
      </w:r>
      <w:r w:rsidRPr="00E148B9">
        <w:rPr>
          <w:rFonts w:ascii="Times New Roman" w:hAnsi="Times New Roman" w:cs="Times New Roman"/>
          <w:sz w:val="28"/>
          <w:szCs w:val="28"/>
        </w:rPr>
        <w:t>последние годы</w:t>
      </w:r>
      <w:r w:rsidRPr="00E148B9">
        <w:rPr>
          <w:rFonts w:ascii="Times New Roman" w:hAnsi="Times New Roman" w:cs="Times New Roman"/>
          <w:sz w:val="28"/>
          <w:szCs w:val="28"/>
        </w:rPr>
        <w:t>,</w:t>
      </w:r>
      <w:r w:rsidRPr="00E148B9">
        <w:rPr>
          <w:rFonts w:ascii="Times New Roman" w:hAnsi="Times New Roman" w:cs="Times New Roman"/>
          <w:sz w:val="28"/>
          <w:szCs w:val="28"/>
        </w:rPr>
        <w:t xml:space="preserve"> </w:t>
      </w:r>
      <w:r w:rsidRPr="00E148B9">
        <w:rPr>
          <w:rFonts w:ascii="Times New Roman" w:hAnsi="Times New Roman" w:cs="Times New Roman"/>
          <w:sz w:val="28"/>
          <w:szCs w:val="28"/>
        </w:rPr>
        <w:t xml:space="preserve"> способствует всестороннему рассмотрению данного феномена. Вместе с развитием общества, современными тенденциями</w:t>
      </w:r>
      <w:r w:rsidRPr="00E148B9">
        <w:rPr>
          <w:rFonts w:ascii="Times New Roman" w:hAnsi="Times New Roman" w:cs="Times New Roman"/>
          <w:sz w:val="28"/>
          <w:szCs w:val="28"/>
        </w:rPr>
        <w:t xml:space="preserve"> </w:t>
      </w:r>
      <w:r w:rsidRPr="00E148B9">
        <w:rPr>
          <w:rFonts w:ascii="Times New Roman" w:hAnsi="Times New Roman" w:cs="Times New Roman"/>
          <w:sz w:val="28"/>
          <w:szCs w:val="28"/>
        </w:rPr>
        <w:t xml:space="preserve">к цифровизации возникает необходимость к пересмотру </w:t>
      </w:r>
      <w:r w:rsidRPr="00E148B9">
        <w:rPr>
          <w:rFonts w:ascii="Times New Roman" w:hAnsi="Times New Roman" w:cs="Times New Roman"/>
          <w:sz w:val="28"/>
          <w:szCs w:val="28"/>
        </w:rPr>
        <w:t>способов и методов развития познавательного интереса</w:t>
      </w:r>
      <w:r w:rsidRPr="00E148B9">
        <w:rPr>
          <w:rFonts w:ascii="Times New Roman" w:hAnsi="Times New Roman" w:cs="Times New Roman"/>
          <w:sz w:val="28"/>
          <w:szCs w:val="28"/>
        </w:rPr>
        <w:t>.</w:t>
      </w:r>
      <w:r w:rsidRPr="00E148B9">
        <w:rPr>
          <w:rFonts w:ascii="Times New Roman" w:hAnsi="Times New Roman" w:cs="Times New Roman"/>
          <w:sz w:val="28"/>
          <w:szCs w:val="28"/>
        </w:rPr>
        <w:t xml:space="preserve"> </w:t>
      </w:r>
      <w:r w:rsidRPr="00E148B9">
        <w:rPr>
          <w:rFonts w:ascii="Times New Roman" w:hAnsi="Times New Roman" w:cs="Times New Roman"/>
          <w:sz w:val="28"/>
          <w:szCs w:val="28"/>
        </w:rPr>
        <w:t xml:space="preserve">Это обусловливает актуальность и необходимость дальнейших исследований, направленных на </w:t>
      </w:r>
      <w:r w:rsidRPr="00E148B9">
        <w:rPr>
          <w:rFonts w:ascii="Times New Roman" w:hAnsi="Times New Roman" w:cs="Times New Roman"/>
          <w:sz w:val="28"/>
          <w:szCs w:val="28"/>
        </w:rPr>
        <w:t>формирование развитие познавательного интереса у старших дошкольников.</w:t>
      </w:r>
      <w:r>
        <w:rPr>
          <w:rFonts w:ascii="Calibri" w:hAnsi="Calibri" w:cs="Calibri"/>
          <w:sz w:val="20"/>
          <w:szCs w:val="20"/>
        </w:rPr>
        <w:t xml:space="preserve"> </w:t>
      </w:r>
    </w:p>
    <w:p w14:paraId="4B85BD5C" w14:textId="31458439" w:rsidR="00333E8F" w:rsidRPr="00333E8F" w:rsidRDefault="00333E8F" w:rsidP="00B3151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Ключевые слова: </w:t>
      </w:r>
      <w:r w:rsidRPr="00E148B9">
        <w:rPr>
          <w:rFonts w:ascii="Times New Roman" w:hAnsi="Times New Roman" w:cs="Times New Roman"/>
          <w:i/>
          <w:iCs/>
          <w:sz w:val="28"/>
          <w:szCs w:val="28"/>
        </w:rPr>
        <w:t xml:space="preserve">дети старшего дошкольного возраста, познавательный интерес, информационно-коммуникативные технологии, интерактивный редактор и игровой центр «Сова». </w:t>
      </w:r>
    </w:p>
    <w:p w14:paraId="720BA999" w14:textId="39C79D5E" w:rsidR="00B3151A" w:rsidRDefault="003B36C0" w:rsidP="00B3151A">
      <w:pPr>
        <w:spacing w:after="0" w:line="360" w:lineRule="auto"/>
        <w:ind w:firstLine="709"/>
        <w:contextualSpacing/>
        <w:jc w:val="both"/>
        <w:rPr>
          <w:rFonts w:ascii="Times New Roman" w:hAnsi="Times New Roman" w:cs="Times New Roman"/>
          <w:sz w:val="28"/>
          <w:szCs w:val="28"/>
        </w:rPr>
      </w:pPr>
      <w:r w:rsidRPr="003B36C0">
        <w:rPr>
          <w:rFonts w:ascii="Times New Roman" w:hAnsi="Times New Roman" w:cs="Times New Roman"/>
          <w:i/>
          <w:iCs/>
          <w:sz w:val="28"/>
          <w:szCs w:val="28"/>
        </w:rPr>
        <w:t>Постановка проблемы.</w:t>
      </w:r>
      <w:r>
        <w:rPr>
          <w:rFonts w:ascii="Times New Roman" w:hAnsi="Times New Roman" w:cs="Times New Roman"/>
          <w:sz w:val="28"/>
          <w:szCs w:val="28"/>
        </w:rPr>
        <w:t xml:space="preserve"> </w:t>
      </w:r>
      <w:r w:rsidR="00B3151A" w:rsidRPr="00FE6364">
        <w:rPr>
          <w:rFonts w:ascii="Times New Roman" w:hAnsi="Times New Roman" w:cs="Times New Roman"/>
          <w:sz w:val="28"/>
          <w:szCs w:val="28"/>
        </w:rPr>
        <w:t>В настоящее время в нашей стране происходят различные изменения. Мы живем в эпоху большого количества информации, компьютеров, интернета, мобильной и спутниковой связи. Информатизация дошкольного образования в нашей стране уже имеет свою традицию и историю. Повседневная жизнь не представляется без информационно-коммуникативных технологий. Использование информационно-коммуникативных технологий в воспитательно-образовательном процессе дошкольного учреждения является актуальной проблемой на сегодняшний день. Многочисленными экспертами отмечается важность и необходимость внедрения таких технологий в воспитательно-образовательную деятельность дошкольного учреждения.</w:t>
      </w:r>
    </w:p>
    <w:p w14:paraId="04F170AD" w14:textId="2D4E3B3B" w:rsidR="00B3151A" w:rsidRDefault="00B3151A" w:rsidP="00AE27BB">
      <w:pPr>
        <w:spacing w:after="0" w:line="360" w:lineRule="auto"/>
        <w:ind w:firstLine="709"/>
        <w:contextualSpacing/>
        <w:jc w:val="both"/>
        <w:rPr>
          <w:rStyle w:val="a3"/>
          <w:rFonts w:ascii="Times New Roman" w:hAnsi="Times New Roman" w:cs="Times New Roman"/>
          <w:b w:val="0"/>
          <w:bCs w:val="0"/>
          <w:color w:val="111111"/>
          <w:sz w:val="28"/>
          <w:szCs w:val="28"/>
          <w:bdr w:val="none" w:sz="0" w:space="0" w:color="auto" w:frame="1"/>
        </w:rPr>
      </w:pPr>
      <w:r>
        <w:rPr>
          <w:rFonts w:ascii="Times New Roman" w:hAnsi="Times New Roman" w:cs="Times New Roman"/>
          <w:sz w:val="28"/>
          <w:szCs w:val="28"/>
        </w:rPr>
        <w:t>Благодаря интерактивным программам</w:t>
      </w:r>
      <w:r w:rsidRPr="00FE6364">
        <w:rPr>
          <w:rFonts w:ascii="Times New Roman" w:hAnsi="Times New Roman" w:cs="Times New Roman"/>
          <w:sz w:val="28"/>
          <w:szCs w:val="28"/>
        </w:rPr>
        <w:t xml:space="preserve"> у нас появляется возможность подачи информации одновременно в нескольких видах: в виде текста, звука, речи, графического изображения, видео. Специалисты, работающие с </w:t>
      </w:r>
      <w:r w:rsidR="00AE27BB">
        <w:rPr>
          <w:rFonts w:ascii="Times New Roman" w:hAnsi="Times New Roman" w:cs="Times New Roman"/>
          <w:sz w:val="28"/>
          <w:szCs w:val="28"/>
        </w:rPr>
        <w:t>интерактивными программами</w:t>
      </w:r>
      <w:r w:rsidRPr="00FE6364">
        <w:rPr>
          <w:rFonts w:ascii="Times New Roman" w:hAnsi="Times New Roman" w:cs="Times New Roman"/>
          <w:sz w:val="28"/>
          <w:szCs w:val="28"/>
        </w:rPr>
        <w:t xml:space="preserve">, могут создавать для детей совершенно новые средства деятельности, имеющие отличия от всех существующих игр и игрушек. </w:t>
      </w:r>
      <w:r w:rsidRPr="00FE6364">
        <w:rPr>
          <w:rFonts w:ascii="Times New Roman" w:hAnsi="Times New Roman" w:cs="Times New Roman"/>
          <w:color w:val="111111"/>
          <w:sz w:val="28"/>
          <w:szCs w:val="28"/>
        </w:rPr>
        <w:t>Все это предъявляет качественно новые требования и к дошкольному воспитанию – первому звену непрерывного образования, одна из главных задач которого – заложить потенциал обогащенного </w:t>
      </w:r>
      <w:r w:rsidRPr="00B3151A">
        <w:rPr>
          <w:rStyle w:val="a3"/>
          <w:rFonts w:ascii="Times New Roman" w:hAnsi="Times New Roman" w:cs="Times New Roman"/>
          <w:b w:val="0"/>
          <w:bCs w:val="0"/>
          <w:color w:val="111111"/>
          <w:sz w:val="28"/>
          <w:szCs w:val="28"/>
          <w:bdr w:val="none" w:sz="0" w:space="0" w:color="auto" w:frame="1"/>
        </w:rPr>
        <w:t xml:space="preserve">развития личности ребенка. Именно поэтому </w:t>
      </w:r>
      <w:r w:rsidR="00AE27BB">
        <w:rPr>
          <w:rStyle w:val="a3"/>
          <w:rFonts w:ascii="Times New Roman" w:hAnsi="Times New Roman" w:cs="Times New Roman"/>
          <w:b w:val="0"/>
          <w:bCs w:val="0"/>
          <w:color w:val="111111"/>
          <w:sz w:val="28"/>
          <w:szCs w:val="28"/>
          <w:bdr w:val="none" w:sz="0" w:space="0" w:color="auto" w:frame="1"/>
        </w:rPr>
        <w:t>интерактивные программы</w:t>
      </w:r>
      <w:r w:rsidRPr="00B3151A">
        <w:rPr>
          <w:rStyle w:val="a3"/>
          <w:rFonts w:ascii="Times New Roman" w:hAnsi="Times New Roman" w:cs="Times New Roman"/>
          <w:b w:val="0"/>
          <w:bCs w:val="0"/>
          <w:color w:val="111111"/>
          <w:sz w:val="28"/>
          <w:szCs w:val="28"/>
          <w:bdr w:val="none" w:sz="0" w:space="0" w:color="auto" w:frame="1"/>
        </w:rPr>
        <w:t xml:space="preserve"> необходимо внедрять в дошкольное образование</w:t>
      </w:r>
      <w:r>
        <w:rPr>
          <w:rStyle w:val="a3"/>
          <w:rFonts w:ascii="Times New Roman" w:hAnsi="Times New Roman" w:cs="Times New Roman"/>
          <w:b w:val="0"/>
          <w:bCs w:val="0"/>
          <w:color w:val="111111"/>
          <w:sz w:val="28"/>
          <w:szCs w:val="28"/>
          <w:bdr w:val="none" w:sz="0" w:space="0" w:color="auto" w:frame="1"/>
        </w:rPr>
        <w:t>.</w:t>
      </w:r>
    </w:p>
    <w:p w14:paraId="0D7C9A39" w14:textId="6DD1AFCF" w:rsidR="005A0C46" w:rsidRDefault="005A0C46" w:rsidP="00AE27BB">
      <w:pPr>
        <w:spacing w:after="0" w:line="360" w:lineRule="auto"/>
        <w:ind w:firstLine="709"/>
        <w:contextualSpacing/>
        <w:jc w:val="both"/>
        <w:rPr>
          <w:rFonts w:ascii="Times New Roman" w:hAnsi="Times New Roman" w:cs="Times New Roman"/>
          <w:sz w:val="28"/>
          <w:szCs w:val="28"/>
        </w:rPr>
      </w:pPr>
      <w:r w:rsidRPr="005A0C46">
        <w:rPr>
          <w:rStyle w:val="a3"/>
          <w:rFonts w:ascii="Times New Roman" w:hAnsi="Times New Roman" w:cs="Times New Roman"/>
          <w:b w:val="0"/>
          <w:bCs w:val="0"/>
          <w:i/>
          <w:iCs/>
          <w:color w:val="111111"/>
          <w:sz w:val="28"/>
          <w:szCs w:val="28"/>
          <w:bdr w:val="none" w:sz="0" w:space="0" w:color="auto" w:frame="1"/>
        </w:rPr>
        <w:t>Цель</w:t>
      </w:r>
      <w:r>
        <w:rPr>
          <w:rStyle w:val="a3"/>
          <w:rFonts w:ascii="Times New Roman" w:hAnsi="Times New Roman" w:cs="Times New Roman"/>
          <w:b w:val="0"/>
          <w:bCs w:val="0"/>
          <w:color w:val="111111"/>
          <w:sz w:val="28"/>
          <w:szCs w:val="28"/>
          <w:bdr w:val="none" w:sz="0" w:space="0" w:color="auto" w:frame="1"/>
        </w:rPr>
        <w:t xml:space="preserve"> статьи – </w:t>
      </w:r>
      <w:r>
        <w:rPr>
          <w:rFonts w:ascii="Times New Roman" w:hAnsi="Times New Roman" w:cs="Times New Roman"/>
          <w:sz w:val="28"/>
          <w:szCs w:val="28"/>
        </w:rPr>
        <w:t>раскрыть способ развития познавательного интереса у старших дошкольников с помощью использования интерактивного редактора и игрового центра «Сова».</w:t>
      </w:r>
    </w:p>
    <w:p w14:paraId="0C6427E5" w14:textId="7A73A7C8" w:rsidR="005A0C46" w:rsidRPr="005A0C46" w:rsidRDefault="005A0C46" w:rsidP="005A0C46">
      <w:pPr>
        <w:autoSpaceDE w:val="0"/>
        <w:autoSpaceDN w:val="0"/>
        <w:adjustRightInd w:val="0"/>
        <w:spacing w:after="0" w:line="360" w:lineRule="auto"/>
        <w:ind w:firstLine="709"/>
        <w:contextualSpacing/>
        <w:rPr>
          <w:rFonts w:ascii="Calibri" w:hAnsi="Calibri" w:cs="Calibri"/>
        </w:rPr>
      </w:pPr>
      <w:r>
        <w:rPr>
          <w:rFonts w:ascii="Times New Roman" w:hAnsi="Times New Roman" w:cs="Times New Roman"/>
          <w:i/>
          <w:iCs/>
          <w:sz w:val="28"/>
          <w:szCs w:val="28"/>
        </w:rPr>
        <w:t xml:space="preserve">Методологию </w:t>
      </w:r>
      <w:r w:rsidRPr="005A0C46">
        <w:rPr>
          <w:rFonts w:ascii="Times New Roman" w:hAnsi="Times New Roman" w:cs="Times New Roman"/>
          <w:i/>
          <w:iCs/>
          <w:sz w:val="28"/>
          <w:szCs w:val="28"/>
        </w:rPr>
        <w:t>исследования</w:t>
      </w:r>
      <w:r>
        <w:rPr>
          <w:rFonts w:ascii="Times New Roman" w:hAnsi="Times New Roman" w:cs="Times New Roman"/>
          <w:i/>
          <w:iCs/>
          <w:sz w:val="28"/>
          <w:szCs w:val="28"/>
        </w:rPr>
        <w:t xml:space="preserve">. </w:t>
      </w:r>
      <w:r w:rsidRPr="005A0C46">
        <w:rPr>
          <w:rFonts w:ascii="Times New Roman" w:hAnsi="Times New Roman" w:cs="Times New Roman"/>
          <w:sz w:val="28"/>
          <w:szCs w:val="28"/>
        </w:rPr>
        <w:t>Методологической основой исследования</w:t>
      </w:r>
      <w:r>
        <w:rPr>
          <w:rFonts w:ascii="Times New Roman" w:hAnsi="Times New Roman" w:cs="Times New Roman"/>
          <w:i/>
          <w:iCs/>
          <w:sz w:val="28"/>
          <w:szCs w:val="28"/>
        </w:rPr>
        <w:t xml:space="preserve"> </w:t>
      </w:r>
      <w:r>
        <w:rPr>
          <w:rFonts w:ascii="Times New Roman" w:hAnsi="Times New Roman" w:cs="Times New Roman"/>
          <w:sz w:val="28"/>
          <w:szCs w:val="28"/>
        </w:rPr>
        <w:t>с</w:t>
      </w:r>
      <w:r>
        <w:rPr>
          <w:rFonts w:ascii="Times New Roman" w:hAnsi="Times New Roman" w:cs="Times New Roman"/>
          <w:sz w:val="28"/>
          <w:szCs w:val="28"/>
        </w:rPr>
        <w:t xml:space="preserve">оставляет анализ и обобщения научно-исследовательских работ и наблюдение педагогического коллектива. </w:t>
      </w:r>
    </w:p>
    <w:p w14:paraId="5B0FE8D5" w14:textId="77777777" w:rsidR="005A0C46" w:rsidRDefault="005A0C46" w:rsidP="00AE27BB">
      <w:pPr>
        <w:spacing w:after="0" w:line="360" w:lineRule="auto"/>
        <w:ind w:firstLine="709"/>
        <w:contextualSpacing/>
        <w:jc w:val="both"/>
        <w:rPr>
          <w:rStyle w:val="a3"/>
          <w:rFonts w:ascii="Times New Roman" w:hAnsi="Times New Roman" w:cs="Times New Roman"/>
          <w:b w:val="0"/>
          <w:bCs w:val="0"/>
          <w:color w:val="111111"/>
          <w:sz w:val="28"/>
          <w:szCs w:val="28"/>
          <w:bdr w:val="none" w:sz="0" w:space="0" w:color="auto" w:frame="1"/>
        </w:rPr>
      </w:pPr>
    </w:p>
    <w:p w14:paraId="616DFDAB" w14:textId="5E040842" w:rsidR="00AF3101" w:rsidRDefault="005A0C46" w:rsidP="00AF3101">
      <w:pPr>
        <w:spacing w:after="0" w:line="360" w:lineRule="auto"/>
        <w:ind w:firstLine="709"/>
        <w:contextualSpacing/>
        <w:jc w:val="both"/>
        <w:rPr>
          <w:rStyle w:val="a3"/>
          <w:rFonts w:ascii="Times New Roman" w:hAnsi="Times New Roman" w:cs="Times New Roman"/>
          <w:b w:val="0"/>
          <w:bCs w:val="0"/>
          <w:color w:val="111111"/>
          <w:sz w:val="28"/>
          <w:szCs w:val="28"/>
          <w:bdr w:val="none" w:sz="0" w:space="0" w:color="auto" w:frame="1"/>
        </w:rPr>
      </w:pPr>
      <w:r w:rsidRPr="005A0C46">
        <w:rPr>
          <w:rStyle w:val="a3"/>
          <w:rFonts w:ascii="Times New Roman" w:hAnsi="Times New Roman" w:cs="Times New Roman"/>
          <w:b w:val="0"/>
          <w:bCs w:val="0"/>
          <w:i/>
          <w:iCs/>
          <w:color w:val="111111"/>
          <w:sz w:val="28"/>
          <w:szCs w:val="28"/>
          <w:bdr w:val="none" w:sz="0" w:space="0" w:color="auto" w:frame="1"/>
        </w:rPr>
        <w:t>Обзор научной литературы</w:t>
      </w:r>
      <w:r w:rsidRPr="005A0C46">
        <w:rPr>
          <w:rStyle w:val="a3"/>
          <w:rFonts w:ascii="Times New Roman" w:hAnsi="Times New Roman" w:cs="Times New Roman"/>
          <w:b w:val="0"/>
          <w:bCs w:val="0"/>
          <w:i/>
          <w:iCs/>
          <w:color w:val="111111"/>
          <w:sz w:val="28"/>
          <w:szCs w:val="28"/>
          <w:bdr w:val="none" w:sz="0" w:space="0" w:color="auto" w:frame="1"/>
        </w:rPr>
        <w:t>.</w:t>
      </w:r>
      <w:r>
        <w:rPr>
          <w:rStyle w:val="a3"/>
          <w:rFonts w:ascii="Times New Roman" w:hAnsi="Times New Roman" w:cs="Times New Roman"/>
          <w:b w:val="0"/>
          <w:bCs w:val="0"/>
          <w:color w:val="111111"/>
          <w:sz w:val="28"/>
          <w:szCs w:val="28"/>
          <w:bdr w:val="none" w:sz="0" w:space="0" w:color="auto" w:frame="1"/>
        </w:rPr>
        <w:t xml:space="preserve"> </w:t>
      </w:r>
      <w:r w:rsidR="00AF3101">
        <w:rPr>
          <w:rStyle w:val="a3"/>
          <w:rFonts w:ascii="Times New Roman" w:hAnsi="Times New Roman" w:cs="Times New Roman"/>
          <w:b w:val="0"/>
          <w:bCs w:val="0"/>
          <w:color w:val="111111"/>
          <w:sz w:val="28"/>
          <w:szCs w:val="28"/>
          <w:bdr w:val="none" w:sz="0" w:space="0" w:color="auto" w:frame="1"/>
        </w:rPr>
        <w:t>Обзор научной литературы проведен на основе анализа работ Е.А. Меньшиковой</w:t>
      </w:r>
      <w:r w:rsidR="00CB77DF">
        <w:rPr>
          <w:rStyle w:val="a3"/>
          <w:rFonts w:ascii="Times New Roman" w:hAnsi="Times New Roman" w:cs="Times New Roman"/>
          <w:b w:val="0"/>
          <w:bCs w:val="0"/>
          <w:color w:val="111111"/>
          <w:sz w:val="28"/>
          <w:szCs w:val="28"/>
          <w:bdr w:val="none" w:sz="0" w:space="0" w:color="auto" w:frame="1"/>
        </w:rPr>
        <w:t xml:space="preserve"> </w:t>
      </w:r>
      <w:r w:rsidR="00CB77DF" w:rsidRPr="00CB77DF">
        <w:rPr>
          <w:rStyle w:val="a3"/>
          <w:rFonts w:ascii="Times New Roman" w:hAnsi="Times New Roman" w:cs="Times New Roman"/>
          <w:b w:val="0"/>
          <w:bCs w:val="0"/>
          <w:color w:val="111111"/>
          <w:sz w:val="28"/>
          <w:szCs w:val="28"/>
          <w:bdr w:val="none" w:sz="0" w:space="0" w:color="auto" w:frame="1"/>
        </w:rPr>
        <w:t>[</w:t>
      </w:r>
      <w:r w:rsidR="00CB77DF">
        <w:rPr>
          <w:rStyle w:val="a3"/>
          <w:rFonts w:ascii="Times New Roman" w:hAnsi="Times New Roman" w:cs="Times New Roman"/>
          <w:b w:val="0"/>
          <w:bCs w:val="0"/>
          <w:color w:val="111111"/>
          <w:sz w:val="28"/>
          <w:szCs w:val="28"/>
          <w:bdr w:val="none" w:sz="0" w:space="0" w:color="auto" w:frame="1"/>
        </w:rPr>
        <w:fldChar w:fldCharType="begin"/>
      </w:r>
      <w:r w:rsidR="00CB77DF">
        <w:rPr>
          <w:rStyle w:val="a3"/>
          <w:rFonts w:ascii="Times New Roman" w:hAnsi="Times New Roman" w:cs="Times New Roman"/>
          <w:b w:val="0"/>
          <w:bCs w:val="0"/>
          <w:color w:val="111111"/>
          <w:sz w:val="28"/>
          <w:szCs w:val="28"/>
          <w:bdr w:val="none" w:sz="0" w:space="0" w:color="auto" w:frame="1"/>
        </w:rPr>
        <w:instrText xml:space="preserve"> REF _Ref129520433 \r \h </w:instrText>
      </w:r>
      <w:r w:rsidR="00CB77DF">
        <w:rPr>
          <w:rStyle w:val="a3"/>
          <w:rFonts w:ascii="Times New Roman" w:hAnsi="Times New Roman" w:cs="Times New Roman"/>
          <w:b w:val="0"/>
          <w:bCs w:val="0"/>
          <w:color w:val="111111"/>
          <w:sz w:val="28"/>
          <w:szCs w:val="28"/>
          <w:bdr w:val="none" w:sz="0" w:space="0" w:color="auto" w:frame="1"/>
        </w:rPr>
      </w:r>
      <w:r w:rsidR="00CB77DF">
        <w:rPr>
          <w:rStyle w:val="a3"/>
          <w:rFonts w:ascii="Times New Roman" w:hAnsi="Times New Roman" w:cs="Times New Roman"/>
          <w:b w:val="0"/>
          <w:bCs w:val="0"/>
          <w:color w:val="111111"/>
          <w:sz w:val="28"/>
          <w:szCs w:val="28"/>
          <w:bdr w:val="none" w:sz="0" w:space="0" w:color="auto" w:frame="1"/>
        </w:rPr>
        <w:fldChar w:fldCharType="separate"/>
      </w:r>
      <w:r w:rsidR="00CB77DF">
        <w:rPr>
          <w:rStyle w:val="a3"/>
          <w:rFonts w:ascii="Times New Roman" w:hAnsi="Times New Roman" w:cs="Times New Roman"/>
          <w:b w:val="0"/>
          <w:bCs w:val="0"/>
          <w:color w:val="111111"/>
          <w:sz w:val="28"/>
          <w:szCs w:val="28"/>
          <w:bdr w:val="none" w:sz="0" w:space="0" w:color="auto" w:frame="1"/>
        </w:rPr>
        <w:t>3</w:t>
      </w:r>
      <w:r w:rsidR="00CB77DF">
        <w:rPr>
          <w:rStyle w:val="a3"/>
          <w:rFonts w:ascii="Times New Roman" w:hAnsi="Times New Roman" w:cs="Times New Roman"/>
          <w:b w:val="0"/>
          <w:bCs w:val="0"/>
          <w:color w:val="111111"/>
          <w:sz w:val="28"/>
          <w:szCs w:val="28"/>
          <w:bdr w:val="none" w:sz="0" w:space="0" w:color="auto" w:frame="1"/>
        </w:rPr>
        <w:fldChar w:fldCharType="end"/>
      </w:r>
      <w:r w:rsidR="00CB77DF" w:rsidRPr="00CB77DF">
        <w:rPr>
          <w:rStyle w:val="a3"/>
          <w:rFonts w:ascii="Times New Roman" w:hAnsi="Times New Roman" w:cs="Times New Roman"/>
          <w:b w:val="0"/>
          <w:bCs w:val="0"/>
          <w:color w:val="111111"/>
          <w:sz w:val="28"/>
          <w:szCs w:val="28"/>
          <w:bdr w:val="none" w:sz="0" w:space="0" w:color="auto" w:frame="1"/>
        </w:rPr>
        <w:t>]</w:t>
      </w:r>
      <w:r w:rsidR="00AF3101">
        <w:rPr>
          <w:rStyle w:val="a3"/>
          <w:rFonts w:ascii="Times New Roman" w:hAnsi="Times New Roman" w:cs="Times New Roman"/>
          <w:b w:val="0"/>
          <w:bCs w:val="0"/>
          <w:color w:val="111111"/>
          <w:sz w:val="28"/>
          <w:szCs w:val="28"/>
          <w:bdr w:val="none" w:sz="0" w:space="0" w:color="auto" w:frame="1"/>
        </w:rPr>
        <w:t>, Д.Б. Эльконина</w:t>
      </w:r>
      <w:r w:rsidR="00CB77DF" w:rsidRPr="00CB77DF">
        <w:rPr>
          <w:rStyle w:val="a3"/>
          <w:rFonts w:ascii="Times New Roman" w:hAnsi="Times New Roman" w:cs="Times New Roman"/>
          <w:b w:val="0"/>
          <w:bCs w:val="0"/>
          <w:color w:val="111111"/>
          <w:sz w:val="28"/>
          <w:szCs w:val="28"/>
          <w:bdr w:val="none" w:sz="0" w:space="0" w:color="auto" w:frame="1"/>
        </w:rPr>
        <w:t xml:space="preserve"> [</w:t>
      </w:r>
      <w:r w:rsidR="00CB77DF">
        <w:rPr>
          <w:rStyle w:val="a3"/>
          <w:rFonts w:ascii="Times New Roman" w:hAnsi="Times New Roman" w:cs="Times New Roman"/>
          <w:b w:val="0"/>
          <w:bCs w:val="0"/>
          <w:color w:val="111111"/>
          <w:sz w:val="28"/>
          <w:szCs w:val="28"/>
          <w:bdr w:val="none" w:sz="0" w:space="0" w:color="auto" w:frame="1"/>
        </w:rPr>
        <w:fldChar w:fldCharType="begin"/>
      </w:r>
      <w:r w:rsidR="00CB77DF">
        <w:rPr>
          <w:rStyle w:val="a3"/>
          <w:rFonts w:ascii="Times New Roman" w:hAnsi="Times New Roman" w:cs="Times New Roman"/>
          <w:b w:val="0"/>
          <w:bCs w:val="0"/>
          <w:color w:val="111111"/>
          <w:sz w:val="28"/>
          <w:szCs w:val="28"/>
          <w:bdr w:val="none" w:sz="0" w:space="0" w:color="auto" w:frame="1"/>
        </w:rPr>
        <w:instrText xml:space="preserve"> REF _Ref129520437 \r \h </w:instrText>
      </w:r>
      <w:r w:rsidR="00CB77DF">
        <w:rPr>
          <w:rStyle w:val="a3"/>
          <w:rFonts w:ascii="Times New Roman" w:hAnsi="Times New Roman" w:cs="Times New Roman"/>
          <w:b w:val="0"/>
          <w:bCs w:val="0"/>
          <w:color w:val="111111"/>
          <w:sz w:val="28"/>
          <w:szCs w:val="28"/>
          <w:bdr w:val="none" w:sz="0" w:space="0" w:color="auto" w:frame="1"/>
        </w:rPr>
      </w:r>
      <w:r w:rsidR="00CB77DF">
        <w:rPr>
          <w:rStyle w:val="a3"/>
          <w:rFonts w:ascii="Times New Roman" w:hAnsi="Times New Roman" w:cs="Times New Roman"/>
          <w:b w:val="0"/>
          <w:bCs w:val="0"/>
          <w:color w:val="111111"/>
          <w:sz w:val="28"/>
          <w:szCs w:val="28"/>
          <w:bdr w:val="none" w:sz="0" w:space="0" w:color="auto" w:frame="1"/>
        </w:rPr>
        <w:fldChar w:fldCharType="separate"/>
      </w:r>
      <w:r w:rsidR="00CB77DF">
        <w:rPr>
          <w:rStyle w:val="a3"/>
          <w:rFonts w:ascii="Times New Roman" w:hAnsi="Times New Roman" w:cs="Times New Roman"/>
          <w:b w:val="0"/>
          <w:bCs w:val="0"/>
          <w:color w:val="111111"/>
          <w:sz w:val="28"/>
          <w:szCs w:val="28"/>
          <w:bdr w:val="none" w:sz="0" w:space="0" w:color="auto" w:frame="1"/>
        </w:rPr>
        <w:t>5</w:t>
      </w:r>
      <w:r w:rsidR="00CB77DF">
        <w:rPr>
          <w:rStyle w:val="a3"/>
          <w:rFonts w:ascii="Times New Roman" w:hAnsi="Times New Roman" w:cs="Times New Roman"/>
          <w:b w:val="0"/>
          <w:bCs w:val="0"/>
          <w:color w:val="111111"/>
          <w:sz w:val="28"/>
          <w:szCs w:val="28"/>
          <w:bdr w:val="none" w:sz="0" w:space="0" w:color="auto" w:frame="1"/>
        </w:rPr>
        <w:fldChar w:fldCharType="end"/>
      </w:r>
      <w:r w:rsidR="00CB77DF" w:rsidRPr="00CB77DF">
        <w:rPr>
          <w:rStyle w:val="a3"/>
          <w:rFonts w:ascii="Times New Roman" w:hAnsi="Times New Roman" w:cs="Times New Roman"/>
          <w:b w:val="0"/>
          <w:bCs w:val="0"/>
          <w:color w:val="111111"/>
          <w:sz w:val="28"/>
          <w:szCs w:val="28"/>
          <w:bdr w:val="none" w:sz="0" w:space="0" w:color="auto" w:frame="1"/>
        </w:rPr>
        <w:t>]</w:t>
      </w:r>
      <w:r w:rsidR="00AF3101">
        <w:rPr>
          <w:rStyle w:val="a3"/>
          <w:rFonts w:ascii="Times New Roman" w:hAnsi="Times New Roman" w:cs="Times New Roman"/>
          <w:b w:val="0"/>
          <w:bCs w:val="0"/>
          <w:color w:val="111111"/>
          <w:sz w:val="28"/>
          <w:szCs w:val="28"/>
          <w:bdr w:val="none" w:sz="0" w:space="0" w:color="auto" w:frame="1"/>
        </w:rPr>
        <w:t xml:space="preserve">.  Развитие познавательного интереса детей представлено в </w:t>
      </w:r>
      <w:r w:rsidR="00E23C91">
        <w:rPr>
          <w:rStyle w:val="a3"/>
          <w:rFonts w:ascii="Times New Roman" w:hAnsi="Times New Roman" w:cs="Times New Roman"/>
          <w:b w:val="0"/>
          <w:bCs w:val="0"/>
          <w:color w:val="111111"/>
          <w:sz w:val="28"/>
          <w:szCs w:val="28"/>
          <w:bdr w:val="none" w:sz="0" w:space="0" w:color="auto" w:frame="1"/>
        </w:rPr>
        <w:t>работах Л.А. Венгер</w:t>
      </w:r>
      <w:r w:rsidR="00CB77DF" w:rsidRPr="00CB77DF">
        <w:rPr>
          <w:rStyle w:val="a3"/>
          <w:rFonts w:ascii="Times New Roman" w:hAnsi="Times New Roman" w:cs="Times New Roman"/>
          <w:b w:val="0"/>
          <w:bCs w:val="0"/>
          <w:color w:val="111111"/>
          <w:sz w:val="28"/>
          <w:szCs w:val="28"/>
          <w:bdr w:val="none" w:sz="0" w:space="0" w:color="auto" w:frame="1"/>
        </w:rPr>
        <w:t xml:space="preserve"> [</w:t>
      </w:r>
      <w:r w:rsidR="00CB77DF">
        <w:rPr>
          <w:rStyle w:val="a3"/>
          <w:rFonts w:ascii="Times New Roman" w:hAnsi="Times New Roman" w:cs="Times New Roman"/>
          <w:b w:val="0"/>
          <w:bCs w:val="0"/>
          <w:color w:val="111111"/>
          <w:sz w:val="28"/>
          <w:szCs w:val="28"/>
          <w:bdr w:val="none" w:sz="0" w:space="0" w:color="auto" w:frame="1"/>
        </w:rPr>
        <w:fldChar w:fldCharType="begin"/>
      </w:r>
      <w:r w:rsidR="00CB77DF">
        <w:rPr>
          <w:rStyle w:val="a3"/>
          <w:rFonts w:ascii="Times New Roman" w:hAnsi="Times New Roman" w:cs="Times New Roman"/>
          <w:b w:val="0"/>
          <w:bCs w:val="0"/>
          <w:color w:val="111111"/>
          <w:sz w:val="28"/>
          <w:szCs w:val="28"/>
          <w:bdr w:val="none" w:sz="0" w:space="0" w:color="auto" w:frame="1"/>
        </w:rPr>
        <w:instrText xml:space="preserve"> REF _Ref129520314 \r \h </w:instrText>
      </w:r>
      <w:r w:rsidR="00CB77DF">
        <w:rPr>
          <w:rStyle w:val="a3"/>
          <w:rFonts w:ascii="Times New Roman" w:hAnsi="Times New Roman" w:cs="Times New Roman"/>
          <w:b w:val="0"/>
          <w:bCs w:val="0"/>
          <w:color w:val="111111"/>
          <w:sz w:val="28"/>
          <w:szCs w:val="28"/>
          <w:bdr w:val="none" w:sz="0" w:space="0" w:color="auto" w:frame="1"/>
        </w:rPr>
      </w:r>
      <w:r w:rsidR="00CB77DF">
        <w:rPr>
          <w:rStyle w:val="a3"/>
          <w:rFonts w:ascii="Times New Roman" w:hAnsi="Times New Roman" w:cs="Times New Roman"/>
          <w:b w:val="0"/>
          <w:bCs w:val="0"/>
          <w:color w:val="111111"/>
          <w:sz w:val="28"/>
          <w:szCs w:val="28"/>
          <w:bdr w:val="none" w:sz="0" w:space="0" w:color="auto" w:frame="1"/>
        </w:rPr>
        <w:fldChar w:fldCharType="separate"/>
      </w:r>
      <w:r w:rsidR="00CB77DF">
        <w:rPr>
          <w:rStyle w:val="a3"/>
          <w:rFonts w:ascii="Times New Roman" w:hAnsi="Times New Roman" w:cs="Times New Roman"/>
          <w:b w:val="0"/>
          <w:bCs w:val="0"/>
          <w:color w:val="111111"/>
          <w:sz w:val="28"/>
          <w:szCs w:val="28"/>
          <w:bdr w:val="none" w:sz="0" w:space="0" w:color="auto" w:frame="1"/>
        </w:rPr>
        <w:t>1</w:t>
      </w:r>
      <w:r w:rsidR="00CB77DF">
        <w:rPr>
          <w:rStyle w:val="a3"/>
          <w:rFonts w:ascii="Times New Roman" w:hAnsi="Times New Roman" w:cs="Times New Roman"/>
          <w:b w:val="0"/>
          <w:bCs w:val="0"/>
          <w:color w:val="111111"/>
          <w:sz w:val="28"/>
          <w:szCs w:val="28"/>
          <w:bdr w:val="none" w:sz="0" w:space="0" w:color="auto" w:frame="1"/>
        </w:rPr>
        <w:fldChar w:fldCharType="end"/>
      </w:r>
      <w:r w:rsidR="00CB77DF" w:rsidRPr="00CB77DF">
        <w:rPr>
          <w:rStyle w:val="a3"/>
          <w:rFonts w:ascii="Times New Roman" w:hAnsi="Times New Roman" w:cs="Times New Roman"/>
          <w:b w:val="0"/>
          <w:bCs w:val="0"/>
          <w:color w:val="111111"/>
          <w:sz w:val="28"/>
          <w:szCs w:val="28"/>
          <w:bdr w:val="none" w:sz="0" w:space="0" w:color="auto" w:frame="1"/>
        </w:rPr>
        <w:t>]</w:t>
      </w:r>
      <w:r w:rsidR="00E23C91">
        <w:rPr>
          <w:rStyle w:val="a3"/>
          <w:rFonts w:ascii="Times New Roman" w:hAnsi="Times New Roman" w:cs="Times New Roman"/>
          <w:b w:val="0"/>
          <w:bCs w:val="0"/>
          <w:color w:val="111111"/>
          <w:sz w:val="28"/>
          <w:szCs w:val="28"/>
          <w:bdr w:val="none" w:sz="0" w:space="0" w:color="auto" w:frame="1"/>
        </w:rPr>
        <w:t>, Д.Б. Годовиковой</w:t>
      </w:r>
      <w:r w:rsidR="00CB77DF" w:rsidRPr="00CB77DF">
        <w:rPr>
          <w:rStyle w:val="a3"/>
          <w:rFonts w:ascii="Times New Roman" w:hAnsi="Times New Roman" w:cs="Times New Roman"/>
          <w:b w:val="0"/>
          <w:bCs w:val="0"/>
          <w:color w:val="111111"/>
          <w:sz w:val="28"/>
          <w:szCs w:val="28"/>
          <w:bdr w:val="none" w:sz="0" w:space="0" w:color="auto" w:frame="1"/>
        </w:rPr>
        <w:t xml:space="preserve"> [</w:t>
      </w:r>
      <w:r w:rsidR="00CB77DF">
        <w:rPr>
          <w:rStyle w:val="a3"/>
          <w:rFonts w:ascii="Times New Roman" w:hAnsi="Times New Roman" w:cs="Times New Roman"/>
          <w:b w:val="0"/>
          <w:bCs w:val="0"/>
          <w:color w:val="111111"/>
          <w:sz w:val="28"/>
          <w:szCs w:val="28"/>
          <w:bdr w:val="none" w:sz="0" w:space="0" w:color="auto" w:frame="1"/>
        </w:rPr>
        <w:fldChar w:fldCharType="begin"/>
      </w:r>
      <w:r w:rsidR="00CB77DF">
        <w:rPr>
          <w:rStyle w:val="a3"/>
          <w:rFonts w:ascii="Times New Roman" w:hAnsi="Times New Roman" w:cs="Times New Roman"/>
          <w:b w:val="0"/>
          <w:bCs w:val="0"/>
          <w:color w:val="111111"/>
          <w:sz w:val="28"/>
          <w:szCs w:val="28"/>
          <w:bdr w:val="none" w:sz="0" w:space="0" w:color="auto" w:frame="1"/>
        </w:rPr>
        <w:instrText xml:space="preserve"> REF _Ref129520447 \r \h </w:instrText>
      </w:r>
      <w:r w:rsidR="00CB77DF">
        <w:rPr>
          <w:rStyle w:val="a3"/>
          <w:rFonts w:ascii="Times New Roman" w:hAnsi="Times New Roman" w:cs="Times New Roman"/>
          <w:b w:val="0"/>
          <w:bCs w:val="0"/>
          <w:color w:val="111111"/>
          <w:sz w:val="28"/>
          <w:szCs w:val="28"/>
          <w:bdr w:val="none" w:sz="0" w:space="0" w:color="auto" w:frame="1"/>
        </w:rPr>
      </w:r>
      <w:r w:rsidR="00CB77DF">
        <w:rPr>
          <w:rStyle w:val="a3"/>
          <w:rFonts w:ascii="Times New Roman" w:hAnsi="Times New Roman" w:cs="Times New Roman"/>
          <w:b w:val="0"/>
          <w:bCs w:val="0"/>
          <w:color w:val="111111"/>
          <w:sz w:val="28"/>
          <w:szCs w:val="28"/>
          <w:bdr w:val="none" w:sz="0" w:space="0" w:color="auto" w:frame="1"/>
        </w:rPr>
        <w:fldChar w:fldCharType="separate"/>
      </w:r>
      <w:r w:rsidR="00CB77DF">
        <w:rPr>
          <w:rStyle w:val="a3"/>
          <w:rFonts w:ascii="Times New Roman" w:hAnsi="Times New Roman" w:cs="Times New Roman"/>
          <w:b w:val="0"/>
          <w:bCs w:val="0"/>
          <w:color w:val="111111"/>
          <w:sz w:val="28"/>
          <w:szCs w:val="28"/>
          <w:bdr w:val="none" w:sz="0" w:space="0" w:color="auto" w:frame="1"/>
        </w:rPr>
        <w:t>2</w:t>
      </w:r>
      <w:r w:rsidR="00CB77DF">
        <w:rPr>
          <w:rStyle w:val="a3"/>
          <w:rFonts w:ascii="Times New Roman" w:hAnsi="Times New Roman" w:cs="Times New Roman"/>
          <w:b w:val="0"/>
          <w:bCs w:val="0"/>
          <w:color w:val="111111"/>
          <w:sz w:val="28"/>
          <w:szCs w:val="28"/>
          <w:bdr w:val="none" w:sz="0" w:space="0" w:color="auto" w:frame="1"/>
        </w:rPr>
        <w:fldChar w:fldCharType="end"/>
      </w:r>
      <w:r w:rsidR="00CB77DF" w:rsidRPr="00CB77DF">
        <w:rPr>
          <w:rStyle w:val="a3"/>
          <w:rFonts w:ascii="Times New Roman" w:hAnsi="Times New Roman" w:cs="Times New Roman"/>
          <w:b w:val="0"/>
          <w:bCs w:val="0"/>
          <w:color w:val="111111"/>
          <w:sz w:val="28"/>
          <w:szCs w:val="28"/>
          <w:bdr w:val="none" w:sz="0" w:space="0" w:color="auto" w:frame="1"/>
        </w:rPr>
        <w:t>]</w:t>
      </w:r>
      <w:r w:rsidR="00E23C91">
        <w:rPr>
          <w:rStyle w:val="a3"/>
          <w:rFonts w:ascii="Times New Roman" w:hAnsi="Times New Roman" w:cs="Times New Roman"/>
          <w:b w:val="0"/>
          <w:bCs w:val="0"/>
          <w:color w:val="111111"/>
          <w:sz w:val="28"/>
          <w:szCs w:val="28"/>
          <w:bdr w:val="none" w:sz="0" w:space="0" w:color="auto" w:frame="1"/>
        </w:rPr>
        <w:t>, П.Г. Сирбиладзе</w:t>
      </w:r>
      <w:r w:rsidR="00CB77DF" w:rsidRPr="00CB77DF">
        <w:rPr>
          <w:rStyle w:val="a3"/>
          <w:rFonts w:ascii="Times New Roman" w:hAnsi="Times New Roman" w:cs="Times New Roman"/>
          <w:b w:val="0"/>
          <w:bCs w:val="0"/>
          <w:color w:val="111111"/>
          <w:sz w:val="28"/>
          <w:szCs w:val="28"/>
          <w:bdr w:val="none" w:sz="0" w:space="0" w:color="auto" w:frame="1"/>
        </w:rPr>
        <w:t xml:space="preserve"> [</w:t>
      </w:r>
      <w:r w:rsidR="00CB77DF">
        <w:rPr>
          <w:rStyle w:val="a3"/>
          <w:rFonts w:ascii="Times New Roman" w:hAnsi="Times New Roman" w:cs="Times New Roman"/>
          <w:b w:val="0"/>
          <w:bCs w:val="0"/>
          <w:color w:val="111111"/>
          <w:sz w:val="28"/>
          <w:szCs w:val="28"/>
          <w:bdr w:val="none" w:sz="0" w:space="0" w:color="auto" w:frame="1"/>
        </w:rPr>
        <w:fldChar w:fldCharType="begin"/>
      </w:r>
      <w:r w:rsidR="00CB77DF">
        <w:rPr>
          <w:rStyle w:val="a3"/>
          <w:rFonts w:ascii="Times New Roman" w:hAnsi="Times New Roman" w:cs="Times New Roman"/>
          <w:b w:val="0"/>
          <w:bCs w:val="0"/>
          <w:color w:val="111111"/>
          <w:sz w:val="28"/>
          <w:szCs w:val="28"/>
          <w:bdr w:val="none" w:sz="0" w:space="0" w:color="auto" w:frame="1"/>
        </w:rPr>
        <w:instrText xml:space="preserve"> REF _Ref129520335 \r \h </w:instrText>
      </w:r>
      <w:r w:rsidR="00CB77DF">
        <w:rPr>
          <w:rStyle w:val="a3"/>
          <w:rFonts w:ascii="Times New Roman" w:hAnsi="Times New Roman" w:cs="Times New Roman"/>
          <w:b w:val="0"/>
          <w:bCs w:val="0"/>
          <w:color w:val="111111"/>
          <w:sz w:val="28"/>
          <w:szCs w:val="28"/>
          <w:bdr w:val="none" w:sz="0" w:space="0" w:color="auto" w:frame="1"/>
        </w:rPr>
      </w:r>
      <w:r w:rsidR="00CB77DF">
        <w:rPr>
          <w:rStyle w:val="a3"/>
          <w:rFonts w:ascii="Times New Roman" w:hAnsi="Times New Roman" w:cs="Times New Roman"/>
          <w:b w:val="0"/>
          <w:bCs w:val="0"/>
          <w:color w:val="111111"/>
          <w:sz w:val="28"/>
          <w:szCs w:val="28"/>
          <w:bdr w:val="none" w:sz="0" w:space="0" w:color="auto" w:frame="1"/>
        </w:rPr>
        <w:fldChar w:fldCharType="separate"/>
      </w:r>
      <w:r w:rsidR="00CB77DF">
        <w:rPr>
          <w:rStyle w:val="a3"/>
          <w:rFonts w:ascii="Times New Roman" w:hAnsi="Times New Roman" w:cs="Times New Roman"/>
          <w:b w:val="0"/>
          <w:bCs w:val="0"/>
          <w:color w:val="111111"/>
          <w:sz w:val="28"/>
          <w:szCs w:val="28"/>
          <w:bdr w:val="none" w:sz="0" w:space="0" w:color="auto" w:frame="1"/>
        </w:rPr>
        <w:t>4</w:t>
      </w:r>
      <w:r w:rsidR="00CB77DF">
        <w:rPr>
          <w:rStyle w:val="a3"/>
          <w:rFonts w:ascii="Times New Roman" w:hAnsi="Times New Roman" w:cs="Times New Roman"/>
          <w:b w:val="0"/>
          <w:bCs w:val="0"/>
          <w:color w:val="111111"/>
          <w:sz w:val="28"/>
          <w:szCs w:val="28"/>
          <w:bdr w:val="none" w:sz="0" w:space="0" w:color="auto" w:frame="1"/>
        </w:rPr>
        <w:fldChar w:fldCharType="end"/>
      </w:r>
      <w:r w:rsidR="00CB77DF" w:rsidRPr="00CB77DF">
        <w:rPr>
          <w:rStyle w:val="a3"/>
          <w:rFonts w:ascii="Times New Roman" w:hAnsi="Times New Roman" w:cs="Times New Roman"/>
          <w:b w:val="0"/>
          <w:bCs w:val="0"/>
          <w:color w:val="111111"/>
          <w:sz w:val="28"/>
          <w:szCs w:val="28"/>
          <w:bdr w:val="none" w:sz="0" w:space="0" w:color="auto" w:frame="1"/>
        </w:rPr>
        <w:t>]</w:t>
      </w:r>
      <w:r w:rsidR="00E23C91">
        <w:rPr>
          <w:rStyle w:val="a3"/>
          <w:rFonts w:ascii="Times New Roman" w:hAnsi="Times New Roman" w:cs="Times New Roman"/>
          <w:b w:val="0"/>
          <w:bCs w:val="0"/>
          <w:color w:val="111111"/>
          <w:sz w:val="28"/>
          <w:szCs w:val="28"/>
          <w:bdr w:val="none" w:sz="0" w:space="0" w:color="auto" w:frame="1"/>
        </w:rPr>
        <w:t xml:space="preserve">. Следует отметить, что при многообразии исследований, которые посвящены развитию познавательного интереса у детей старшего дошкольного возраста, суть проблемы имеет недостаточную разработанность развития познавательного интереса средствами информационно-коммуникативных технологий.  </w:t>
      </w:r>
    </w:p>
    <w:p w14:paraId="29E9AE16" w14:textId="190787A1" w:rsidR="00233357" w:rsidRDefault="00AE27BB" w:rsidP="006A088D">
      <w:pPr>
        <w:spacing w:after="0" w:line="360" w:lineRule="auto"/>
        <w:ind w:firstLine="709"/>
        <w:contextualSpacing/>
        <w:jc w:val="both"/>
        <w:rPr>
          <w:rStyle w:val="a3"/>
          <w:rFonts w:ascii="Times New Roman" w:hAnsi="Times New Roman" w:cs="Times New Roman"/>
          <w:b w:val="0"/>
          <w:bCs w:val="0"/>
          <w:color w:val="111111"/>
          <w:sz w:val="28"/>
          <w:szCs w:val="28"/>
          <w:bdr w:val="none" w:sz="0" w:space="0" w:color="auto" w:frame="1"/>
        </w:rPr>
      </w:pPr>
      <w:r>
        <w:rPr>
          <w:rStyle w:val="a3"/>
          <w:rFonts w:ascii="Times New Roman" w:hAnsi="Times New Roman" w:cs="Times New Roman"/>
          <w:b w:val="0"/>
          <w:bCs w:val="0"/>
          <w:color w:val="111111"/>
          <w:sz w:val="28"/>
          <w:szCs w:val="28"/>
          <w:bdr w:val="none" w:sz="0" w:space="0" w:color="auto" w:frame="1"/>
        </w:rPr>
        <w:t xml:space="preserve">Для развития познавательного интереса у детей старшего дошкольного возраста в нашем </w:t>
      </w:r>
      <w:r w:rsidR="00E23C91">
        <w:rPr>
          <w:rStyle w:val="a3"/>
          <w:rFonts w:ascii="Times New Roman" w:hAnsi="Times New Roman" w:cs="Times New Roman"/>
          <w:b w:val="0"/>
          <w:bCs w:val="0"/>
          <w:color w:val="111111"/>
          <w:sz w:val="28"/>
          <w:szCs w:val="28"/>
          <w:bdr w:val="none" w:sz="0" w:space="0" w:color="auto" w:frame="1"/>
        </w:rPr>
        <w:t xml:space="preserve">дошкольном </w:t>
      </w:r>
      <w:r>
        <w:rPr>
          <w:rStyle w:val="a3"/>
          <w:rFonts w:ascii="Times New Roman" w:hAnsi="Times New Roman" w:cs="Times New Roman"/>
          <w:b w:val="0"/>
          <w:bCs w:val="0"/>
          <w:color w:val="111111"/>
          <w:sz w:val="28"/>
          <w:szCs w:val="28"/>
          <w:bdr w:val="none" w:sz="0" w:space="0" w:color="auto" w:frame="1"/>
        </w:rPr>
        <w:t xml:space="preserve">учреждении активно используется </w:t>
      </w:r>
      <w:r w:rsidR="00233357">
        <w:rPr>
          <w:rStyle w:val="a3"/>
          <w:rFonts w:ascii="Times New Roman" w:hAnsi="Times New Roman" w:cs="Times New Roman"/>
          <w:b w:val="0"/>
          <w:bCs w:val="0"/>
          <w:color w:val="111111"/>
          <w:sz w:val="28"/>
          <w:szCs w:val="28"/>
          <w:bdr w:val="none" w:sz="0" w:space="0" w:color="auto" w:frame="1"/>
        </w:rPr>
        <w:t>интерактивный редактор и игровой центр</w:t>
      </w:r>
      <w:r>
        <w:rPr>
          <w:rStyle w:val="a3"/>
          <w:rFonts w:ascii="Times New Roman" w:hAnsi="Times New Roman" w:cs="Times New Roman"/>
          <w:b w:val="0"/>
          <w:bCs w:val="0"/>
          <w:color w:val="111111"/>
          <w:sz w:val="28"/>
          <w:szCs w:val="28"/>
          <w:bdr w:val="none" w:sz="0" w:space="0" w:color="auto" w:frame="1"/>
        </w:rPr>
        <w:t xml:space="preserve"> </w:t>
      </w:r>
      <w:r w:rsidR="00233357">
        <w:rPr>
          <w:rStyle w:val="a3"/>
          <w:rFonts w:ascii="Times New Roman" w:hAnsi="Times New Roman" w:cs="Times New Roman"/>
          <w:b w:val="0"/>
          <w:bCs w:val="0"/>
          <w:color w:val="111111"/>
          <w:sz w:val="28"/>
          <w:szCs w:val="28"/>
          <w:bdr w:val="none" w:sz="0" w:space="0" w:color="auto" w:frame="1"/>
        </w:rPr>
        <w:t>«</w:t>
      </w:r>
      <w:r>
        <w:rPr>
          <w:rStyle w:val="a3"/>
          <w:rFonts w:ascii="Times New Roman" w:hAnsi="Times New Roman" w:cs="Times New Roman"/>
          <w:b w:val="0"/>
          <w:bCs w:val="0"/>
          <w:color w:val="111111"/>
          <w:sz w:val="28"/>
          <w:szCs w:val="28"/>
          <w:bdr w:val="none" w:sz="0" w:space="0" w:color="auto" w:frame="1"/>
        </w:rPr>
        <w:t>Сова</w:t>
      </w:r>
      <w:r w:rsidR="00233357">
        <w:rPr>
          <w:rStyle w:val="a3"/>
          <w:rFonts w:ascii="Times New Roman" w:hAnsi="Times New Roman" w:cs="Times New Roman"/>
          <w:b w:val="0"/>
          <w:bCs w:val="0"/>
          <w:color w:val="111111"/>
          <w:sz w:val="28"/>
          <w:szCs w:val="28"/>
          <w:bdr w:val="none" w:sz="0" w:space="0" w:color="auto" w:frame="1"/>
        </w:rPr>
        <w:t>»</w:t>
      </w:r>
      <w:r>
        <w:rPr>
          <w:rStyle w:val="a3"/>
          <w:rFonts w:ascii="Times New Roman" w:hAnsi="Times New Roman" w:cs="Times New Roman"/>
          <w:b w:val="0"/>
          <w:bCs w:val="0"/>
          <w:color w:val="111111"/>
          <w:sz w:val="28"/>
          <w:szCs w:val="28"/>
          <w:bdr w:val="none" w:sz="0" w:space="0" w:color="auto" w:frame="1"/>
        </w:rPr>
        <w:t xml:space="preserve">. </w:t>
      </w:r>
    </w:p>
    <w:p w14:paraId="6E1ADE6F" w14:textId="17D44AED" w:rsidR="003B770D" w:rsidRDefault="00E23C91" w:rsidP="003B770D">
      <w:pPr>
        <w:spacing w:after="0" w:line="360" w:lineRule="auto"/>
        <w:ind w:firstLine="709"/>
        <w:contextualSpacing/>
        <w:jc w:val="both"/>
        <w:rPr>
          <w:rStyle w:val="a3"/>
          <w:rFonts w:ascii="Times New Roman" w:hAnsi="Times New Roman" w:cs="Times New Roman"/>
          <w:b w:val="0"/>
          <w:bCs w:val="0"/>
          <w:color w:val="111111"/>
          <w:sz w:val="28"/>
          <w:szCs w:val="28"/>
          <w:bdr w:val="none" w:sz="0" w:space="0" w:color="auto" w:frame="1"/>
        </w:rPr>
      </w:pPr>
      <w:r>
        <w:rPr>
          <w:rStyle w:val="a3"/>
          <w:rFonts w:ascii="Times New Roman" w:hAnsi="Times New Roman" w:cs="Times New Roman"/>
          <w:b w:val="0"/>
          <w:bCs w:val="0"/>
          <w:color w:val="111111"/>
          <w:sz w:val="28"/>
          <w:szCs w:val="28"/>
          <w:bdr w:val="none" w:sz="0" w:space="0" w:color="auto" w:frame="1"/>
        </w:rPr>
        <w:t xml:space="preserve">Интерактивный редактор и игровой центр «Сова» представляет собой современный инструмент педагога, с помощью которого решаются образовательные задачи со 100% применением интерактивных технологий. Программа позволяет использовать как готовые занятия, так и самостоятельно создавать современные, качественные и познавательные занятия для детей: викторины, тесты, презентации, видео-книги и др. </w:t>
      </w:r>
    </w:p>
    <w:p w14:paraId="66EB136A" w14:textId="67B16E58" w:rsidR="00FB76C8" w:rsidRPr="00D836FC" w:rsidRDefault="003B770D" w:rsidP="00D836FC">
      <w:pPr>
        <w:spacing w:after="0" w:line="360" w:lineRule="auto"/>
        <w:ind w:firstLine="709"/>
        <w:contextualSpacing/>
        <w:jc w:val="both"/>
        <w:rPr>
          <w:rFonts w:ascii="Times New Roman" w:hAnsi="Times New Roman" w:cs="Times New Roman"/>
          <w:color w:val="111111"/>
          <w:sz w:val="28"/>
          <w:szCs w:val="28"/>
          <w:bdr w:val="none" w:sz="0" w:space="0" w:color="auto" w:frame="1"/>
        </w:rPr>
      </w:pPr>
      <w:r>
        <w:rPr>
          <w:rFonts w:ascii="Times New Roman" w:hAnsi="Times New Roman" w:cs="Times New Roman"/>
          <w:i/>
          <w:iCs/>
          <w:sz w:val="28"/>
          <w:szCs w:val="28"/>
        </w:rPr>
        <w:t>Результаты.</w:t>
      </w:r>
      <w:r>
        <w:rPr>
          <w:rFonts w:ascii="Times New Roman" w:hAnsi="Times New Roman" w:cs="Times New Roman"/>
          <w:i/>
          <w:iCs/>
          <w:sz w:val="28"/>
          <w:szCs w:val="28"/>
        </w:rPr>
        <w:t xml:space="preserve"> </w:t>
      </w:r>
      <w:r w:rsidR="006A088D" w:rsidRPr="00D836FC">
        <w:rPr>
          <w:rStyle w:val="a3"/>
          <w:rFonts w:ascii="Times New Roman" w:hAnsi="Times New Roman" w:cs="Times New Roman"/>
          <w:b w:val="0"/>
          <w:bCs w:val="0"/>
          <w:color w:val="111111"/>
          <w:sz w:val="28"/>
          <w:szCs w:val="28"/>
          <w:bdr w:val="none" w:sz="0" w:space="0" w:color="auto" w:frame="1"/>
        </w:rPr>
        <w:t xml:space="preserve">При использовании данной программы </w:t>
      </w:r>
      <w:r w:rsidR="00E23C91" w:rsidRPr="00D836FC">
        <w:rPr>
          <w:rStyle w:val="a3"/>
          <w:rFonts w:ascii="Times New Roman" w:hAnsi="Times New Roman" w:cs="Times New Roman"/>
          <w:b w:val="0"/>
          <w:bCs w:val="0"/>
          <w:color w:val="111111"/>
          <w:sz w:val="28"/>
          <w:szCs w:val="28"/>
          <w:bdr w:val="none" w:sz="0" w:space="0" w:color="auto" w:frame="1"/>
        </w:rPr>
        <w:t xml:space="preserve">мы выделили </w:t>
      </w:r>
      <w:r w:rsidR="006A088D" w:rsidRPr="00D836FC">
        <w:rPr>
          <w:rStyle w:val="a3"/>
          <w:rFonts w:ascii="Times New Roman" w:hAnsi="Times New Roman" w:cs="Times New Roman"/>
          <w:b w:val="0"/>
          <w:bCs w:val="0"/>
          <w:color w:val="111111"/>
          <w:sz w:val="28"/>
          <w:szCs w:val="28"/>
          <w:bdr w:val="none" w:sz="0" w:space="0" w:color="auto" w:frame="1"/>
        </w:rPr>
        <w:t>несколько плюсов:</w:t>
      </w:r>
    </w:p>
    <w:p w14:paraId="691F0637" w14:textId="7759950F" w:rsidR="00276024" w:rsidRPr="00D836FC" w:rsidRDefault="003D09A9" w:rsidP="00D836FC">
      <w:pPr>
        <w:pStyle w:val="c0"/>
        <w:numPr>
          <w:ilvl w:val="0"/>
          <w:numId w:val="1"/>
        </w:numPr>
        <w:shd w:val="clear" w:color="auto" w:fill="FFFFFF"/>
        <w:spacing w:before="0" w:beforeAutospacing="0" w:after="0" w:afterAutospacing="0" w:line="360" w:lineRule="auto"/>
        <w:ind w:left="0" w:firstLine="709"/>
        <w:contextualSpacing/>
        <w:jc w:val="both"/>
        <w:rPr>
          <w:rStyle w:val="c1"/>
          <w:color w:val="000000"/>
          <w:sz w:val="28"/>
          <w:szCs w:val="28"/>
        </w:rPr>
      </w:pPr>
      <w:r w:rsidRPr="00D836FC">
        <w:rPr>
          <w:rStyle w:val="c1"/>
          <w:color w:val="000000"/>
          <w:sz w:val="28"/>
          <w:szCs w:val="28"/>
        </w:rPr>
        <w:t xml:space="preserve">Информация </w:t>
      </w:r>
      <w:r w:rsidR="00276024" w:rsidRPr="00D836FC">
        <w:rPr>
          <w:rStyle w:val="c1"/>
          <w:color w:val="000000"/>
          <w:sz w:val="28"/>
          <w:szCs w:val="28"/>
        </w:rPr>
        <w:t>предъявляется</w:t>
      </w:r>
      <w:r w:rsidRPr="00D836FC">
        <w:rPr>
          <w:rStyle w:val="c1"/>
          <w:color w:val="000000"/>
          <w:sz w:val="28"/>
          <w:szCs w:val="28"/>
        </w:rPr>
        <w:t xml:space="preserve"> детям на интерактивной </w:t>
      </w:r>
      <w:r w:rsidR="00276024" w:rsidRPr="00D836FC">
        <w:rPr>
          <w:rStyle w:val="c1"/>
          <w:color w:val="000000"/>
          <w:sz w:val="28"/>
          <w:szCs w:val="28"/>
        </w:rPr>
        <w:t>доске в игровой форме, что вызывает неподдельный интерес.</w:t>
      </w:r>
    </w:p>
    <w:p w14:paraId="6B84F4E3" w14:textId="4B17C262" w:rsidR="00276024" w:rsidRPr="00D836FC" w:rsidRDefault="00276024" w:rsidP="00D836FC">
      <w:pPr>
        <w:pStyle w:val="c0"/>
        <w:numPr>
          <w:ilvl w:val="0"/>
          <w:numId w:val="1"/>
        </w:numPr>
        <w:shd w:val="clear" w:color="auto" w:fill="FFFFFF"/>
        <w:spacing w:before="0" w:beforeAutospacing="0" w:after="0" w:afterAutospacing="0" w:line="360" w:lineRule="auto"/>
        <w:ind w:left="0" w:firstLine="709"/>
        <w:contextualSpacing/>
        <w:jc w:val="both"/>
        <w:rPr>
          <w:rStyle w:val="c1"/>
          <w:color w:val="000000"/>
          <w:sz w:val="28"/>
          <w:szCs w:val="28"/>
        </w:rPr>
      </w:pPr>
      <w:r w:rsidRPr="00D836FC">
        <w:rPr>
          <w:rStyle w:val="c1"/>
          <w:color w:val="000000"/>
          <w:sz w:val="28"/>
          <w:szCs w:val="28"/>
        </w:rPr>
        <w:t xml:space="preserve">Решение проблемных задач и поощрение дошкольника при их правильном выполнении самой программой является стимулом познавательного интереса. </w:t>
      </w:r>
    </w:p>
    <w:p w14:paraId="34AE6E40" w14:textId="1B9E8B78" w:rsidR="003D09A9" w:rsidRPr="00D836FC" w:rsidRDefault="00276024" w:rsidP="00D836FC">
      <w:pPr>
        <w:pStyle w:val="c0"/>
        <w:numPr>
          <w:ilvl w:val="0"/>
          <w:numId w:val="1"/>
        </w:numPr>
        <w:shd w:val="clear" w:color="auto" w:fill="FFFFFF"/>
        <w:spacing w:before="0" w:beforeAutospacing="0" w:after="0" w:afterAutospacing="0" w:line="360" w:lineRule="auto"/>
        <w:ind w:left="0" w:firstLine="709"/>
        <w:contextualSpacing/>
        <w:jc w:val="both"/>
        <w:rPr>
          <w:rStyle w:val="c1"/>
          <w:color w:val="000000"/>
          <w:sz w:val="28"/>
          <w:szCs w:val="28"/>
        </w:rPr>
      </w:pPr>
      <w:r w:rsidRPr="00D836FC">
        <w:rPr>
          <w:rStyle w:val="c1"/>
          <w:color w:val="000000"/>
          <w:sz w:val="28"/>
          <w:szCs w:val="28"/>
        </w:rPr>
        <w:t xml:space="preserve"> Дошкольник может сам контролировать темп и количество решаемых им задач. </w:t>
      </w:r>
    </w:p>
    <w:p w14:paraId="674719E5" w14:textId="14746D24" w:rsidR="00276024" w:rsidRPr="00D836FC" w:rsidRDefault="00276024" w:rsidP="00D836FC">
      <w:pPr>
        <w:pStyle w:val="c0"/>
        <w:numPr>
          <w:ilvl w:val="0"/>
          <w:numId w:val="1"/>
        </w:numPr>
        <w:shd w:val="clear" w:color="auto" w:fill="FFFFFF"/>
        <w:spacing w:before="0" w:beforeAutospacing="0" w:after="0" w:afterAutospacing="0" w:line="360" w:lineRule="auto"/>
        <w:ind w:left="0" w:firstLine="709"/>
        <w:contextualSpacing/>
        <w:jc w:val="both"/>
        <w:rPr>
          <w:rStyle w:val="c1"/>
          <w:color w:val="000000"/>
          <w:sz w:val="28"/>
          <w:szCs w:val="28"/>
        </w:rPr>
      </w:pPr>
      <w:r w:rsidRPr="00D836FC">
        <w:rPr>
          <w:rStyle w:val="c1"/>
          <w:color w:val="000000"/>
          <w:sz w:val="28"/>
          <w:szCs w:val="28"/>
        </w:rPr>
        <w:t>В процессе деятельность за интерактивной программой «Сова» дошкольник приобретает уверенность в себе, в том, что для него открыто много возможностей.</w:t>
      </w:r>
    </w:p>
    <w:p w14:paraId="365D44C8" w14:textId="163BAB86" w:rsidR="00276024" w:rsidRPr="00D836FC" w:rsidRDefault="00276024" w:rsidP="00D836FC">
      <w:pPr>
        <w:pStyle w:val="c0"/>
        <w:numPr>
          <w:ilvl w:val="0"/>
          <w:numId w:val="1"/>
        </w:numPr>
        <w:shd w:val="clear" w:color="auto" w:fill="FFFFFF"/>
        <w:spacing w:before="0" w:beforeAutospacing="0" w:after="0" w:afterAutospacing="0" w:line="360" w:lineRule="auto"/>
        <w:ind w:left="0" w:firstLine="709"/>
        <w:contextualSpacing/>
        <w:jc w:val="both"/>
        <w:rPr>
          <w:rStyle w:val="c1"/>
          <w:color w:val="000000"/>
          <w:sz w:val="28"/>
          <w:szCs w:val="28"/>
        </w:rPr>
      </w:pPr>
      <w:r w:rsidRPr="00D836FC">
        <w:rPr>
          <w:rStyle w:val="c1"/>
          <w:color w:val="000000"/>
          <w:sz w:val="28"/>
          <w:szCs w:val="28"/>
        </w:rPr>
        <w:lastRenderedPageBreak/>
        <w:t xml:space="preserve">Интерактивная программа «Сова» очень «терпелива» и никогда не ругает ребенка за ошибки, а дает возможность исправить их еще раз. </w:t>
      </w:r>
    </w:p>
    <w:p w14:paraId="2D6E148B" w14:textId="4601FBC3" w:rsidR="00276024" w:rsidRPr="00D836FC" w:rsidRDefault="00276024" w:rsidP="00D836FC">
      <w:pPr>
        <w:pStyle w:val="c0"/>
        <w:numPr>
          <w:ilvl w:val="0"/>
          <w:numId w:val="1"/>
        </w:numPr>
        <w:shd w:val="clear" w:color="auto" w:fill="FFFFFF"/>
        <w:spacing w:before="0" w:beforeAutospacing="0" w:after="0" w:afterAutospacing="0" w:line="360" w:lineRule="auto"/>
        <w:ind w:left="0" w:firstLine="709"/>
        <w:contextualSpacing/>
        <w:jc w:val="both"/>
        <w:rPr>
          <w:rStyle w:val="c1"/>
          <w:color w:val="000000"/>
          <w:sz w:val="28"/>
          <w:szCs w:val="28"/>
        </w:rPr>
      </w:pPr>
      <w:r w:rsidRPr="00D836FC">
        <w:rPr>
          <w:rStyle w:val="c1"/>
          <w:color w:val="000000"/>
          <w:sz w:val="28"/>
          <w:szCs w:val="28"/>
        </w:rPr>
        <w:t xml:space="preserve">Интерактивная программа «Сова» приучает дошкольника к самостоятельности, развивает навыки самоконтроля. </w:t>
      </w:r>
    </w:p>
    <w:p w14:paraId="6A690204" w14:textId="67403871" w:rsidR="00220D68" w:rsidRPr="00D836FC" w:rsidRDefault="00276024" w:rsidP="00D836FC">
      <w:pPr>
        <w:spacing w:after="0" w:line="360" w:lineRule="auto"/>
        <w:ind w:firstLine="709"/>
        <w:contextualSpacing/>
        <w:jc w:val="both"/>
        <w:rPr>
          <w:rFonts w:ascii="Times New Roman" w:hAnsi="Times New Roman" w:cs="Times New Roman"/>
          <w:sz w:val="28"/>
          <w:szCs w:val="28"/>
        </w:rPr>
      </w:pPr>
      <w:r w:rsidRPr="00D836FC">
        <w:rPr>
          <w:rFonts w:ascii="Times New Roman" w:hAnsi="Times New Roman" w:cs="Times New Roman"/>
          <w:sz w:val="28"/>
          <w:szCs w:val="28"/>
        </w:rPr>
        <w:t>Необходимо отметить, что все задания и готовые игры в интерактивной программе «Сова» разработаны совместно с педагогами и содержат в себе подробные методические рекомендации и соответствуют требованиям ФГОС.</w:t>
      </w:r>
      <w:r w:rsidR="00220D68" w:rsidRPr="00D836FC">
        <w:rPr>
          <w:rFonts w:ascii="Times New Roman" w:hAnsi="Times New Roman" w:cs="Times New Roman"/>
          <w:sz w:val="28"/>
          <w:szCs w:val="28"/>
        </w:rPr>
        <w:t xml:space="preserve"> Среди готовых игр есть также те, что применимы при работе с детьми с ОВЗ – с проблемами слуха, зрения и ментальными нарушениями.</w:t>
      </w:r>
    </w:p>
    <w:p w14:paraId="14321022" w14:textId="53B134C5" w:rsidR="00220D68" w:rsidRDefault="00220D68" w:rsidP="00AE27B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использование данной программы по результатам наблюдения педагогического коллектива у детей отмечался повышенный  познавательный интерес. </w:t>
      </w:r>
    </w:p>
    <w:p w14:paraId="302D0C60" w14:textId="25C233EC" w:rsidR="00AF3101" w:rsidRDefault="00745CD4" w:rsidP="00AF3101">
      <w:pPr>
        <w:spacing w:after="0" w:line="360" w:lineRule="auto"/>
        <w:ind w:firstLine="709"/>
        <w:contextualSpacing/>
        <w:jc w:val="right"/>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271A1F9C" wp14:editId="66DC8615">
            <wp:simplePos x="0" y="0"/>
            <wp:positionH relativeFrom="column">
              <wp:posOffset>74634</wp:posOffset>
            </wp:positionH>
            <wp:positionV relativeFrom="paragraph">
              <wp:posOffset>230827</wp:posOffset>
            </wp:positionV>
            <wp:extent cx="3548206" cy="2660072"/>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7343" cy="2689413"/>
                    </a:xfrm>
                    <a:prstGeom prst="rect">
                      <a:avLst/>
                    </a:prstGeom>
                    <a:noFill/>
                    <a:ln>
                      <a:noFill/>
                    </a:ln>
                  </pic:spPr>
                </pic:pic>
              </a:graphicData>
            </a:graphic>
            <wp14:sizeRelH relativeFrom="page">
              <wp14:pctWidth>0</wp14:pctWidth>
            </wp14:sizeRelH>
            <wp14:sizeRelV relativeFrom="page">
              <wp14:pctHeight>0</wp14:pctHeight>
            </wp14:sizeRelV>
          </wp:anchor>
        </w:drawing>
      </w:r>
      <w:r w:rsidR="00AF3101">
        <w:rPr>
          <w:rFonts w:ascii="Times New Roman" w:hAnsi="Times New Roman" w:cs="Times New Roman"/>
          <w:sz w:val="28"/>
          <w:szCs w:val="28"/>
        </w:rPr>
        <w:t>Рисунок 1</w:t>
      </w:r>
    </w:p>
    <w:p w14:paraId="690E0578" w14:textId="719EE8B1" w:rsidR="00AF3101" w:rsidRDefault="00AF3101" w:rsidP="00AE27BB">
      <w:pPr>
        <w:spacing w:after="0" w:line="360" w:lineRule="auto"/>
        <w:ind w:firstLine="709"/>
        <w:contextualSpacing/>
        <w:jc w:val="both"/>
        <w:rPr>
          <w:rFonts w:ascii="Times New Roman" w:hAnsi="Times New Roman" w:cs="Times New Roman"/>
          <w:sz w:val="28"/>
          <w:szCs w:val="28"/>
        </w:rPr>
      </w:pPr>
    </w:p>
    <w:p w14:paraId="78E598DF" w14:textId="42F9382B" w:rsidR="00AF3101" w:rsidRDefault="00AF3101" w:rsidP="00AF3101">
      <w:pPr>
        <w:pStyle w:val="a4"/>
        <w:shd w:val="clear" w:color="auto" w:fill="FFFFFF"/>
        <w:spacing w:before="0" w:beforeAutospacing="0" w:after="0" w:afterAutospacing="0"/>
        <w:ind w:firstLine="360"/>
        <w:rPr>
          <w:rFonts w:ascii="Open Sans" w:hAnsi="Open Sans" w:cs="Open Sans"/>
          <w:color w:val="181818"/>
          <w:sz w:val="28"/>
          <w:szCs w:val="28"/>
          <w:shd w:val="clear" w:color="auto" w:fill="FFFFFF"/>
        </w:rPr>
      </w:pPr>
    </w:p>
    <w:p w14:paraId="7BF0E749" w14:textId="2058DD48" w:rsidR="00AF3101" w:rsidRDefault="00AF3101" w:rsidP="00AF3101">
      <w:pPr>
        <w:pStyle w:val="a4"/>
        <w:shd w:val="clear" w:color="auto" w:fill="FFFFFF"/>
        <w:spacing w:before="0" w:beforeAutospacing="0" w:after="0" w:afterAutospacing="0"/>
        <w:ind w:firstLine="360"/>
        <w:rPr>
          <w:rFonts w:ascii="Open Sans" w:hAnsi="Open Sans" w:cs="Open Sans"/>
          <w:color w:val="181818"/>
          <w:sz w:val="28"/>
          <w:szCs w:val="28"/>
          <w:shd w:val="clear" w:color="auto" w:fill="FFFFFF"/>
        </w:rPr>
      </w:pPr>
    </w:p>
    <w:p w14:paraId="022E50EC" w14:textId="1A81D97E" w:rsidR="00AF3101" w:rsidRDefault="00AF3101" w:rsidP="00AF3101">
      <w:pPr>
        <w:pStyle w:val="a4"/>
        <w:shd w:val="clear" w:color="auto" w:fill="FFFFFF"/>
        <w:spacing w:before="0" w:beforeAutospacing="0" w:after="0" w:afterAutospacing="0"/>
        <w:ind w:firstLine="360"/>
        <w:rPr>
          <w:rFonts w:ascii="Open Sans" w:hAnsi="Open Sans" w:cs="Open Sans"/>
          <w:color w:val="181818"/>
          <w:sz w:val="28"/>
          <w:szCs w:val="28"/>
          <w:shd w:val="clear" w:color="auto" w:fill="FFFFFF"/>
        </w:rPr>
      </w:pPr>
    </w:p>
    <w:p w14:paraId="37976E1C" w14:textId="5B3505B6" w:rsidR="00AF3101" w:rsidRDefault="00AF3101" w:rsidP="00AF3101">
      <w:pPr>
        <w:pStyle w:val="a4"/>
        <w:shd w:val="clear" w:color="auto" w:fill="FFFFFF"/>
        <w:spacing w:before="0" w:beforeAutospacing="0" w:after="0" w:afterAutospacing="0"/>
        <w:ind w:firstLine="360"/>
        <w:rPr>
          <w:rFonts w:ascii="Open Sans" w:hAnsi="Open Sans" w:cs="Open Sans"/>
          <w:color w:val="181818"/>
          <w:sz w:val="28"/>
          <w:szCs w:val="28"/>
          <w:shd w:val="clear" w:color="auto" w:fill="FFFFFF"/>
        </w:rPr>
      </w:pPr>
    </w:p>
    <w:p w14:paraId="79421FDE" w14:textId="77777777" w:rsidR="00AF3101" w:rsidRDefault="00AF3101" w:rsidP="00AF3101">
      <w:pPr>
        <w:pStyle w:val="a4"/>
        <w:shd w:val="clear" w:color="auto" w:fill="FFFFFF"/>
        <w:spacing w:before="0" w:beforeAutospacing="0" w:after="0" w:afterAutospacing="0"/>
        <w:ind w:firstLine="360"/>
        <w:rPr>
          <w:rFonts w:ascii="Open Sans" w:hAnsi="Open Sans" w:cs="Open Sans"/>
          <w:color w:val="181818"/>
          <w:sz w:val="28"/>
          <w:szCs w:val="28"/>
          <w:shd w:val="clear" w:color="auto" w:fill="FFFFFF"/>
        </w:rPr>
      </w:pPr>
    </w:p>
    <w:p w14:paraId="7CF069D2" w14:textId="77777777" w:rsidR="00AF3101" w:rsidRDefault="00AF3101" w:rsidP="00AF3101">
      <w:pPr>
        <w:pStyle w:val="a4"/>
        <w:shd w:val="clear" w:color="auto" w:fill="FFFFFF"/>
        <w:spacing w:before="0" w:beforeAutospacing="0" w:after="0" w:afterAutospacing="0"/>
        <w:ind w:firstLine="360"/>
        <w:rPr>
          <w:rFonts w:ascii="Open Sans" w:hAnsi="Open Sans" w:cs="Open Sans"/>
          <w:color w:val="181818"/>
          <w:sz w:val="28"/>
          <w:szCs w:val="28"/>
          <w:shd w:val="clear" w:color="auto" w:fill="FFFFFF"/>
        </w:rPr>
      </w:pPr>
    </w:p>
    <w:p w14:paraId="1F8FA9B7" w14:textId="77777777" w:rsidR="00255787" w:rsidRDefault="00255787" w:rsidP="00745CD4">
      <w:pPr>
        <w:pStyle w:val="a4"/>
        <w:shd w:val="clear" w:color="auto" w:fill="FFFFFF"/>
        <w:spacing w:before="0" w:beforeAutospacing="0" w:after="0" w:afterAutospacing="0" w:line="360" w:lineRule="auto"/>
        <w:ind w:firstLine="709"/>
        <w:contextualSpacing/>
        <w:jc w:val="both"/>
        <w:rPr>
          <w:color w:val="181818"/>
          <w:sz w:val="28"/>
          <w:szCs w:val="28"/>
          <w:shd w:val="clear" w:color="auto" w:fill="FFFFFF"/>
        </w:rPr>
      </w:pPr>
    </w:p>
    <w:p w14:paraId="1F82DBAA" w14:textId="77777777" w:rsidR="002E760A" w:rsidRDefault="002E760A" w:rsidP="00745CD4">
      <w:pPr>
        <w:pStyle w:val="a4"/>
        <w:shd w:val="clear" w:color="auto" w:fill="FFFFFF"/>
        <w:spacing w:before="0" w:beforeAutospacing="0" w:after="0" w:afterAutospacing="0" w:line="360" w:lineRule="auto"/>
        <w:ind w:firstLine="709"/>
        <w:contextualSpacing/>
        <w:jc w:val="both"/>
        <w:rPr>
          <w:color w:val="181818"/>
          <w:sz w:val="28"/>
          <w:szCs w:val="28"/>
          <w:shd w:val="clear" w:color="auto" w:fill="FFFFFF"/>
        </w:rPr>
      </w:pPr>
    </w:p>
    <w:p w14:paraId="37266E79" w14:textId="77777777" w:rsidR="00A44EB8" w:rsidRDefault="00A44EB8" w:rsidP="00745CD4">
      <w:pPr>
        <w:pStyle w:val="a4"/>
        <w:shd w:val="clear" w:color="auto" w:fill="FFFFFF"/>
        <w:spacing w:before="0" w:beforeAutospacing="0" w:after="0" w:afterAutospacing="0" w:line="360" w:lineRule="auto"/>
        <w:ind w:firstLine="709"/>
        <w:contextualSpacing/>
        <w:jc w:val="both"/>
        <w:rPr>
          <w:color w:val="181818"/>
          <w:sz w:val="28"/>
          <w:szCs w:val="28"/>
          <w:shd w:val="clear" w:color="auto" w:fill="FFFFFF"/>
        </w:rPr>
      </w:pPr>
    </w:p>
    <w:p w14:paraId="12B52C17" w14:textId="54FADE13" w:rsidR="00220D68" w:rsidRDefault="00D836FC" w:rsidP="00745CD4">
      <w:pPr>
        <w:pStyle w:val="a4"/>
        <w:shd w:val="clear" w:color="auto" w:fill="FFFFFF"/>
        <w:spacing w:before="0" w:beforeAutospacing="0" w:after="0" w:afterAutospacing="0" w:line="360" w:lineRule="auto"/>
        <w:ind w:firstLine="709"/>
        <w:contextualSpacing/>
        <w:jc w:val="both"/>
        <w:rPr>
          <w:color w:val="181818"/>
          <w:sz w:val="28"/>
          <w:szCs w:val="28"/>
          <w:shd w:val="clear" w:color="auto" w:fill="FFFFFF"/>
        </w:rPr>
      </w:pPr>
      <w:r w:rsidRPr="00D836FC">
        <w:rPr>
          <w:color w:val="181818"/>
          <w:sz w:val="28"/>
          <w:szCs w:val="28"/>
          <w:shd w:val="clear" w:color="auto" w:fill="FFFFFF"/>
        </w:rPr>
        <w:t xml:space="preserve">Данный интерес проявляется в постоянном стремлении к </w:t>
      </w:r>
      <w:r w:rsidR="00745CD4" w:rsidRPr="00D836FC">
        <w:rPr>
          <w:color w:val="181818"/>
          <w:sz w:val="28"/>
          <w:szCs w:val="28"/>
          <w:shd w:val="clear" w:color="auto" w:fill="FFFFFF"/>
        </w:rPr>
        <w:t>познанию</w:t>
      </w:r>
      <w:r w:rsidRPr="00D836FC">
        <w:rPr>
          <w:color w:val="181818"/>
          <w:sz w:val="28"/>
          <w:szCs w:val="28"/>
          <w:shd w:val="clear" w:color="auto" w:fill="FFFFFF"/>
        </w:rPr>
        <w:t xml:space="preserve">  чего-то нового, более глубоким знаниям. Ребенок старшего дошкольного возраста нацелен на достижение результата и соотношение его с поставленной целью, у него появляется стремление оценить полученный результат и проанализировать способ его получения. Дети начали больше анализировать, доказывать, обобщать.  Дошкольники стали более внимательны, настойчивы и целеустремленны, чаще проявляют волю, не боятся принимать решения, активно включают фантазию, создают новые образы.  </w:t>
      </w:r>
    </w:p>
    <w:p w14:paraId="09B5E7E1" w14:textId="13598897" w:rsidR="00220D68" w:rsidRDefault="00D836FC" w:rsidP="00255787">
      <w:pPr>
        <w:pStyle w:val="a4"/>
        <w:shd w:val="clear" w:color="auto" w:fill="FFFFFF"/>
        <w:spacing w:before="0" w:beforeAutospacing="0" w:after="0" w:afterAutospacing="0" w:line="360" w:lineRule="auto"/>
        <w:ind w:firstLine="709"/>
        <w:contextualSpacing/>
        <w:jc w:val="right"/>
        <w:rPr>
          <w:rFonts w:ascii="Open Sans" w:hAnsi="Open Sans" w:cs="Open Sans"/>
          <w:color w:val="181818"/>
          <w:sz w:val="28"/>
          <w:szCs w:val="28"/>
          <w:shd w:val="clear" w:color="auto" w:fill="FFFFFF"/>
        </w:rPr>
      </w:pPr>
      <w:r>
        <w:rPr>
          <w:color w:val="181818"/>
          <w:sz w:val="28"/>
          <w:szCs w:val="28"/>
          <w:shd w:val="clear" w:color="auto" w:fill="FFFFFF"/>
        </w:rPr>
        <w:lastRenderedPageBreak/>
        <w:t>Рисунок 2</w:t>
      </w:r>
    </w:p>
    <w:p w14:paraId="21FDBB7E" w14:textId="73F29DE6" w:rsidR="00220D68" w:rsidRDefault="002E760A" w:rsidP="00AE27BB">
      <w:pPr>
        <w:spacing w:after="0" w:line="360" w:lineRule="auto"/>
        <w:ind w:firstLine="709"/>
        <w:contextualSpacing/>
        <w:jc w:val="both"/>
        <w:rPr>
          <w:rFonts w:ascii="Open Sans" w:hAnsi="Open Sans" w:cs="Open Sans"/>
          <w:color w:val="181818"/>
          <w:sz w:val="28"/>
          <w:szCs w:val="28"/>
          <w:shd w:val="clear" w:color="auto" w:fill="FFFFFF"/>
        </w:rPr>
      </w:pPr>
      <w:r>
        <w:rPr>
          <w:noProof/>
        </w:rPr>
        <w:drawing>
          <wp:anchor distT="0" distB="0" distL="114300" distR="114300" simplePos="0" relativeHeight="251659264" behindDoc="0" locked="0" layoutInCell="1" allowOverlap="1" wp14:anchorId="331B677C" wp14:editId="03FC51AB">
            <wp:simplePos x="0" y="0"/>
            <wp:positionH relativeFrom="column">
              <wp:posOffset>674749</wp:posOffset>
            </wp:positionH>
            <wp:positionV relativeFrom="paragraph">
              <wp:posOffset>132608</wp:posOffset>
            </wp:positionV>
            <wp:extent cx="3474720" cy="2604770"/>
            <wp:effectExtent l="0" t="0" r="0" b="5080"/>
            <wp:wrapNone/>
            <wp:docPr id="3" name="Рисунок 3" descr="Изображение выглядит как текст, внутренний, сте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внутренний, стена&#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4720" cy="2604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FA089" w14:textId="52D5ED04" w:rsidR="00255787" w:rsidRDefault="00255787" w:rsidP="00672188">
      <w:pPr>
        <w:pStyle w:val="c7"/>
        <w:shd w:val="clear" w:color="auto" w:fill="FFFFFF"/>
        <w:spacing w:before="0" w:beforeAutospacing="0" w:after="0" w:afterAutospacing="0" w:line="360" w:lineRule="auto"/>
        <w:ind w:firstLine="709"/>
        <w:contextualSpacing/>
        <w:jc w:val="both"/>
        <w:rPr>
          <w:sz w:val="28"/>
          <w:szCs w:val="28"/>
        </w:rPr>
      </w:pPr>
    </w:p>
    <w:p w14:paraId="1483B54C" w14:textId="77777777" w:rsidR="00255787" w:rsidRDefault="00255787" w:rsidP="00672188">
      <w:pPr>
        <w:pStyle w:val="c7"/>
        <w:shd w:val="clear" w:color="auto" w:fill="FFFFFF"/>
        <w:spacing w:before="0" w:beforeAutospacing="0" w:after="0" w:afterAutospacing="0" w:line="360" w:lineRule="auto"/>
        <w:ind w:firstLine="709"/>
        <w:contextualSpacing/>
        <w:jc w:val="both"/>
        <w:rPr>
          <w:sz w:val="28"/>
          <w:szCs w:val="28"/>
        </w:rPr>
      </w:pPr>
    </w:p>
    <w:p w14:paraId="6BF9567E" w14:textId="77777777" w:rsidR="00255787" w:rsidRDefault="00255787" w:rsidP="00672188">
      <w:pPr>
        <w:pStyle w:val="c7"/>
        <w:shd w:val="clear" w:color="auto" w:fill="FFFFFF"/>
        <w:spacing w:before="0" w:beforeAutospacing="0" w:after="0" w:afterAutospacing="0" w:line="360" w:lineRule="auto"/>
        <w:ind w:firstLine="709"/>
        <w:contextualSpacing/>
        <w:jc w:val="both"/>
        <w:rPr>
          <w:sz w:val="28"/>
          <w:szCs w:val="28"/>
        </w:rPr>
      </w:pPr>
    </w:p>
    <w:p w14:paraId="3702250C" w14:textId="77777777" w:rsidR="00255787" w:rsidRDefault="00255787" w:rsidP="00672188">
      <w:pPr>
        <w:pStyle w:val="c7"/>
        <w:shd w:val="clear" w:color="auto" w:fill="FFFFFF"/>
        <w:spacing w:before="0" w:beforeAutospacing="0" w:after="0" w:afterAutospacing="0" w:line="360" w:lineRule="auto"/>
        <w:ind w:firstLine="709"/>
        <w:contextualSpacing/>
        <w:jc w:val="both"/>
        <w:rPr>
          <w:sz w:val="28"/>
          <w:szCs w:val="28"/>
        </w:rPr>
      </w:pPr>
    </w:p>
    <w:p w14:paraId="7C4FF99A" w14:textId="77777777" w:rsidR="00255787" w:rsidRDefault="00255787" w:rsidP="00672188">
      <w:pPr>
        <w:pStyle w:val="c7"/>
        <w:shd w:val="clear" w:color="auto" w:fill="FFFFFF"/>
        <w:spacing w:before="0" w:beforeAutospacing="0" w:after="0" w:afterAutospacing="0" w:line="360" w:lineRule="auto"/>
        <w:ind w:firstLine="709"/>
        <w:contextualSpacing/>
        <w:jc w:val="both"/>
        <w:rPr>
          <w:sz w:val="28"/>
          <w:szCs w:val="28"/>
        </w:rPr>
      </w:pPr>
    </w:p>
    <w:p w14:paraId="3E9A2A6B" w14:textId="77777777" w:rsidR="00255787" w:rsidRDefault="00255787" w:rsidP="00672188">
      <w:pPr>
        <w:pStyle w:val="c7"/>
        <w:shd w:val="clear" w:color="auto" w:fill="FFFFFF"/>
        <w:spacing w:before="0" w:beforeAutospacing="0" w:after="0" w:afterAutospacing="0" w:line="360" w:lineRule="auto"/>
        <w:ind w:firstLine="709"/>
        <w:contextualSpacing/>
        <w:jc w:val="both"/>
        <w:rPr>
          <w:sz w:val="28"/>
          <w:szCs w:val="28"/>
        </w:rPr>
      </w:pPr>
    </w:p>
    <w:p w14:paraId="1B358985" w14:textId="77777777" w:rsidR="002E760A" w:rsidRDefault="002E760A" w:rsidP="00672188">
      <w:pPr>
        <w:pStyle w:val="c7"/>
        <w:shd w:val="clear" w:color="auto" w:fill="FFFFFF"/>
        <w:spacing w:before="0" w:beforeAutospacing="0" w:after="0" w:afterAutospacing="0" w:line="360" w:lineRule="auto"/>
        <w:ind w:firstLine="709"/>
        <w:contextualSpacing/>
        <w:jc w:val="both"/>
        <w:rPr>
          <w:i/>
          <w:iCs/>
          <w:sz w:val="28"/>
          <w:szCs w:val="28"/>
        </w:rPr>
      </w:pPr>
    </w:p>
    <w:p w14:paraId="6A834F9C" w14:textId="77777777" w:rsidR="002E760A" w:rsidRDefault="002E760A" w:rsidP="00672188">
      <w:pPr>
        <w:pStyle w:val="c7"/>
        <w:shd w:val="clear" w:color="auto" w:fill="FFFFFF"/>
        <w:spacing w:before="0" w:beforeAutospacing="0" w:after="0" w:afterAutospacing="0" w:line="360" w:lineRule="auto"/>
        <w:ind w:firstLine="709"/>
        <w:contextualSpacing/>
        <w:jc w:val="both"/>
        <w:rPr>
          <w:i/>
          <w:iCs/>
          <w:sz w:val="28"/>
          <w:szCs w:val="28"/>
        </w:rPr>
      </w:pPr>
    </w:p>
    <w:p w14:paraId="43590E9E" w14:textId="6FE976E6" w:rsidR="00255787" w:rsidRDefault="002E760A" w:rsidP="00672188">
      <w:pPr>
        <w:pStyle w:val="c7"/>
        <w:shd w:val="clear" w:color="auto" w:fill="FFFFFF"/>
        <w:spacing w:before="0" w:beforeAutospacing="0" w:after="0" w:afterAutospacing="0" w:line="360" w:lineRule="auto"/>
        <w:ind w:firstLine="709"/>
        <w:contextualSpacing/>
        <w:jc w:val="both"/>
        <w:rPr>
          <w:rStyle w:val="c1"/>
          <w:color w:val="000000"/>
          <w:sz w:val="28"/>
          <w:szCs w:val="28"/>
        </w:rPr>
      </w:pPr>
      <w:r w:rsidRPr="002E760A">
        <w:rPr>
          <w:i/>
          <w:iCs/>
          <w:sz w:val="28"/>
          <w:szCs w:val="28"/>
        </w:rPr>
        <w:t>Заключение.</w:t>
      </w:r>
      <w:r>
        <w:rPr>
          <w:sz w:val="28"/>
          <w:szCs w:val="28"/>
        </w:rPr>
        <w:t xml:space="preserve"> </w:t>
      </w:r>
      <w:r w:rsidR="00255787" w:rsidRPr="00E148B9">
        <w:rPr>
          <w:sz w:val="28"/>
          <w:szCs w:val="28"/>
        </w:rPr>
        <w:t>Многообразие подходов к развитию познавательного интереса детей старшего дошкольного возраста, возникшее в последние годы,  способствует всестороннему рассмотрению данного феномена. Вместе с развитием общества, современными тенденциями к цифровизации возникает необходимость к пересмотру способов и методов развития познавательного интереса. Это обусловливает актуальность и необходимость дальнейших исследований, направленных на формирование развитие познавательного интереса у старших дошкольников.</w:t>
      </w:r>
    </w:p>
    <w:p w14:paraId="291711AB" w14:textId="62AA8910" w:rsidR="00D836FC" w:rsidRDefault="00672188" w:rsidP="00672188">
      <w:pPr>
        <w:pStyle w:val="c7"/>
        <w:shd w:val="clear" w:color="auto" w:fill="FFFFFF"/>
        <w:spacing w:before="0" w:beforeAutospacing="0" w:after="0" w:afterAutospacing="0" w:line="360" w:lineRule="auto"/>
        <w:ind w:firstLine="709"/>
        <w:contextualSpacing/>
        <w:jc w:val="both"/>
        <w:rPr>
          <w:rStyle w:val="c1"/>
          <w:color w:val="000000"/>
          <w:sz w:val="28"/>
          <w:szCs w:val="28"/>
        </w:rPr>
      </w:pPr>
      <w:r w:rsidRPr="00672188">
        <w:rPr>
          <w:rStyle w:val="c1"/>
          <w:color w:val="000000"/>
          <w:sz w:val="28"/>
          <w:szCs w:val="28"/>
        </w:rPr>
        <w:t xml:space="preserve">Таким образом, мы  можем сказать, что использование интерактивного редактора и игрового центра «Сова» положительно влияет на развитие познавательного интереса у детей старшего дошкольного возраста. </w:t>
      </w:r>
    </w:p>
    <w:p w14:paraId="5BDBA38C" w14:textId="77777777" w:rsidR="003E17AF" w:rsidRDefault="003E17AF" w:rsidP="00672188">
      <w:pPr>
        <w:pStyle w:val="c7"/>
        <w:shd w:val="clear" w:color="auto" w:fill="FFFFFF"/>
        <w:spacing w:before="0" w:beforeAutospacing="0" w:after="0" w:afterAutospacing="0" w:line="360" w:lineRule="auto"/>
        <w:ind w:firstLine="709"/>
        <w:contextualSpacing/>
        <w:jc w:val="both"/>
      </w:pPr>
    </w:p>
    <w:p w14:paraId="23628333" w14:textId="7918561E" w:rsidR="00672188" w:rsidRDefault="003E17AF" w:rsidP="00A44EB8">
      <w:pPr>
        <w:pStyle w:val="c7"/>
        <w:shd w:val="clear" w:color="auto" w:fill="FFFFFF"/>
        <w:spacing w:before="0" w:beforeAutospacing="0" w:after="0" w:afterAutospacing="0" w:line="360" w:lineRule="auto"/>
        <w:ind w:firstLine="709"/>
        <w:contextualSpacing/>
        <w:rPr>
          <w:b/>
          <w:bCs/>
          <w:sz w:val="28"/>
          <w:szCs w:val="28"/>
        </w:rPr>
      </w:pPr>
      <w:r w:rsidRPr="003E17AF">
        <w:rPr>
          <w:b/>
          <w:bCs/>
          <w:sz w:val="28"/>
          <w:szCs w:val="28"/>
        </w:rPr>
        <w:t>Библиографический список</w:t>
      </w:r>
    </w:p>
    <w:p w14:paraId="41402BC0" w14:textId="2EB6736E" w:rsidR="00CB77DF" w:rsidRPr="003E17AF" w:rsidRDefault="00CB77DF" w:rsidP="00CB77DF">
      <w:pPr>
        <w:pStyle w:val="a5"/>
        <w:numPr>
          <w:ilvl w:val="0"/>
          <w:numId w:val="4"/>
        </w:numPr>
        <w:spacing w:after="0" w:line="360" w:lineRule="auto"/>
        <w:ind w:left="0" w:firstLine="720"/>
        <w:jc w:val="both"/>
        <w:rPr>
          <w:rFonts w:ascii="Times New Roman" w:hAnsi="Times New Roman" w:cs="Times New Roman"/>
          <w:sz w:val="28"/>
          <w:szCs w:val="28"/>
        </w:rPr>
      </w:pPr>
      <w:bookmarkStart w:id="0" w:name="_Ref129520314"/>
      <w:bookmarkStart w:id="1" w:name="_Ref129520293"/>
      <w:r w:rsidRPr="003E17AF">
        <w:rPr>
          <w:rFonts w:ascii="Times New Roman" w:hAnsi="Times New Roman" w:cs="Times New Roman"/>
          <w:sz w:val="28"/>
          <w:szCs w:val="28"/>
        </w:rPr>
        <w:t>Венгер Л.А. О формировании познавательных способностей в процессе обучения дошкольников //</w:t>
      </w:r>
      <w:r>
        <w:rPr>
          <w:rFonts w:ascii="Times New Roman" w:hAnsi="Times New Roman" w:cs="Times New Roman"/>
          <w:sz w:val="28"/>
          <w:szCs w:val="28"/>
        </w:rPr>
        <w:t xml:space="preserve"> </w:t>
      </w:r>
      <w:r w:rsidRPr="003E17AF">
        <w:rPr>
          <w:rFonts w:ascii="Times New Roman" w:hAnsi="Times New Roman" w:cs="Times New Roman"/>
          <w:sz w:val="28"/>
          <w:szCs w:val="28"/>
        </w:rPr>
        <w:t>Дошкольное воспитание. 2009. № 5. С. 36-39.</w:t>
      </w:r>
      <w:bookmarkEnd w:id="0"/>
    </w:p>
    <w:p w14:paraId="31D3B759" w14:textId="0ABEB97D" w:rsidR="00CB77DF" w:rsidRPr="003E17AF" w:rsidRDefault="00CB77DF" w:rsidP="00CB77DF">
      <w:pPr>
        <w:pStyle w:val="a5"/>
        <w:numPr>
          <w:ilvl w:val="0"/>
          <w:numId w:val="4"/>
        </w:numPr>
        <w:spacing w:after="0" w:line="360" w:lineRule="auto"/>
        <w:ind w:left="0" w:firstLine="720"/>
        <w:jc w:val="both"/>
        <w:rPr>
          <w:rFonts w:ascii="Times New Roman" w:hAnsi="Times New Roman" w:cs="Times New Roman"/>
          <w:sz w:val="28"/>
          <w:szCs w:val="28"/>
        </w:rPr>
      </w:pPr>
      <w:bookmarkStart w:id="2" w:name="_Ref129520324"/>
      <w:bookmarkStart w:id="3" w:name="_Ref129520447"/>
      <w:r w:rsidRPr="003E17AF">
        <w:rPr>
          <w:rFonts w:ascii="Times New Roman" w:hAnsi="Times New Roman" w:cs="Times New Roman"/>
          <w:sz w:val="28"/>
          <w:szCs w:val="28"/>
        </w:rPr>
        <w:t>Годовикова Д.</w:t>
      </w:r>
      <w:r>
        <w:rPr>
          <w:rFonts w:ascii="Times New Roman" w:hAnsi="Times New Roman" w:cs="Times New Roman"/>
          <w:sz w:val="28"/>
          <w:szCs w:val="28"/>
        </w:rPr>
        <w:t>Б.</w:t>
      </w:r>
      <w:r w:rsidRPr="003E17AF">
        <w:rPr>
          <w:rFonts w:ascii="Times New Roman" w:hAnsi="Times New Roman" w:cs="Times New Roman"/>
          <w:sz w:val="28"/>
          <w:szCs w:val="28"/>
        </w:rPr>
        <w:t xml:space="preserve"> Формирование познавательной активности //Дошкольное воспитание. 2006. № 1. С. </w:t>
      </w:r>
      <w:proofErr w:type="gramStart"/>
      <w:r w:rsidRPr="003E17AF">
        <w:rPr>
          <w:rFonts w:ascii="Times New Roman" w:hAnsi="Times New Roman" w:cs="Times New Roman"/>
          <w:sz w:val="28"/>
          <w:szCs w:val="28"/>
        </w:rPr>
        <w:t>42-58</w:t>
      </w:r>
      <w:bookmarkEnd w:id="2"/>
      <w:proofErr w:type="gramEnd"/>
      <w:r>
        <w:rPr>
          <w:rFonts w:ascii="Times New Roman" w:hAnsi="Times New Roman" w:cs="Times New Roman"/>
          <w:sz w:val="28"/>
          <w:szCs w:val="28"/>
        </w:rPr>
        <w:t>.</w:t>
      </w:r>
      <w:bookmarkEnd w:id="3"/>
    </w:p>
    <w:p w14:paraId="167BE327" w14:textId="368A27EC" w:rsidR="00CB77DF" w:rsidRPr="003E17AF" w:rsidRDefault="00CB77DF" w:rsidP="00CB77DF">
      <w:pPr>
        <w:pStyle w:val="c7"/>
        <w:numPr>
          <w:ilvl w:val="0"/>
          <w:numId w:val="4"/>
        </w:numPr>
        <w:shd w:val="clear" w:color="auto" w:fill="FFFFFF"/>
        <w:spacing w:before="0" w:beforeAutospacing="0" w:after="0" w:afterAutospacing="0" w:line="360" w:lineRule="auto"/>
        <w:ind w:left="0" w:firstLine="720"/>
        <w:contextualSpacing/>
        <w:jc w:val="both"/>
        <w:rPr>
          <w:color w:val="000000"/>
          <w:sz w:val="28"/>
          <w:szCs w:val="28"/>
        </w:rPr>
      </w:pPr>
      <w:bookmarkStart w:id="4" w:name="_Ref129520433"/>
      <w:r w:rsidRPr="003E17AF">
        <w:rPr>
          <w:rStyle w:val="c1"/>
          <w:color w:val="000000"/>
          <w:sz w:val="28"/>
          <w:szCs w:val="28"/>
        </w:rPr>
        <w:t>Меньшикова Е.А. Развитие познавательной активности детей (психолого-педагогический аспект) // Психология. 2009. №5. С. 112-115</w:t>
      </w:r>
      <w:r>
        <w:rPr>
          <w:rStyle w:val="c1"/>
          <w:color w:val="000000"/>
          <w:sz w:val="28"/>
          <w:szCs w:val="28"/>
        </w:rPr>
        <w:t>.</w:t>
      </w:r>
      <w:bookmarkEnd w:id="4"/>
    </w:p>
    <w:p w14:paraId="56A90F22" w14:textId="77777777" w:rsidR="00CB77DF" w:rsidRPr="00CB77DF" w:rsidRDefault="00CB77DF" w:rsidP="00CB77DF">
      <w:pPr>
        <w:pStyle w:val="a5"/>
        <w:numPr>
          <w:ilvl w:val="0"/>
          <w:numId w:val="4"/>
        </w:numPr>
        <w:spacing w:after="0" w:line="360" w:lineRule="auto"/>
        <w:ind w:left="0" w:firstLine="720"/>
        <w:jc w:val="both"/>
        <w:rPr>
          <w:rFonts w:ascii="Times New Roman" w:hAnsi="Times New Roman" w:cs="Times New Roman"/>
          <w:color w:val="111111"/>
          <w:sz w:val="28"/>
          <w:szCs w:val="28"/>
          <w:bdr w:val="none" w:sz="0" w:space="0" w:color="auto" w:frame="1"/>
        </w:rPr>
      </w:pPr>
      <w:bookmarkStart w:id="5" w:name="_Ref129520335"/>
      <w:r w:rsidRPr="003E17AF">
        <w:rPr>
          <w:rFonts w:ascii="Times New Roman" w:hAnsi="Times New Roman" w:cs="Times New Roman"/>
          <w:sz w:val="28"/>
          <w:szCs w:val="28"/>
        </w:rPr>
        <w:lastRenderedPageBreak/>
        <w:t xml:space="preserve">Сирбиладзе П.Г. Познавательные интересы дошкольников (от 3-х до 7 лет): Автореф. дис. </w:t>
      </w:r>
      <w:proofErr w:type="spellStart"/>
      <w:r w:rsidRPr="003E17AF">
        <w:rPr>
          <w:rFonts w:ascii="Times New Roman" w:hAnsi="Times New Roman" w:cs="Times New Roman"/>
          <w:sz w:val="28"/>
          <w:szCs w:val="28"/>
        </w:rPr>
        <w:t>канд.пед.наук</w:t>
      </w:r>
      <w:proofErr w:type="spellEnd"/>
      <w:r w:rsidRPr="003E17AF">
        <w:rPr>
          <w:rFonts w:ascii="Times New Roman" w:hAnsi="Times New Roman" w:cs="Times New Roman"/>
          <w:sz w:val="28"/>
          <w:szCs w:val="28"/>
        </w:rPr>
        <w:t>. СПб., 2006. - 23 с.</w:t>
      </w:r>
      <w:bookmarkStart w:id="6" w:name="_Ref129520304"/>
      <w:bookmarkEnd w:id="1"/>
      <w:bookmarkEnd w:id="5"/>
    </w:p>
    <w:p w14:paraId="51DE9FD7" w14:textId="206826E6" w:rsidR="00CB77DF" w:rsidRPr="00293D02" w:rsidRDefault="00220D68" w:rsidP="00CB77DF">
      <w:pPr>
        <w:pStyle w:val="a5"/>
        <w:numPr>
          <w:ilvl w:val="0"/>
          <w:numId w:val="4"/>
        </w:numPr>
        <w:spacing w:after="0" w:line="360" w:lineRule="auto"/>
        <w:ind w:left="0" w:firstLine="720"/>
        <w:jc w:val="both"/>
        <w:rPr>
          <w:rStyle w:val="c1"/>
          <w:rFonts w:ascii="Times New Roman" w:hAnsi="Times New Roman" w:cs="Times New Roman"/>
          <w:color w:val="111111"/>
          <w:sz w:val="28"/>
          <w:szCs w:val="28"/>
          <w:bdr w:val="none" w:sz="0" w:space="0" w:color="auto" w:frame="1"/>
        </w:rPr>
      </w:pPr>
      <w:bookmarkStart w:id="7" w:name="_Ref129520437"/>
      <w:r w:rsidRPr="00CB77DF">
        <w:rPr>
          <w:rStyle w:val="c1"/>
          <w:rFonts w:ascii="Times New Roman" w:hAnsi="Times New Roman" w:cs="Times New Roman"/>
          <w:color w:val="000000"/>
          <w:sz w:val="28"/>
          <w:szCs w:val="28"/>
        </w:rPr>
        <w:t>Эльконин Д.Б. Детская психология</w:t>
      </w:r>
      <w:r w:rsidR="003E17AF" w:rsidRPr="00CB77DF">
        <w:rPr>
          <w:rStyle w:val="c1"/>
          <w:rFonts w:ascii="Times New Roman" w:hAnsi="Times New Roman" w:cs="Times New Roman"/>
          <w:color w:val="000000"/>
          <w:sz w:val="28"/>
          <w:szCs w:val="28"/>
        </w:rPr>
        <w:t xml:space="preserve">. </w:t>
      </w:r>
      <w:r w:rsidRPr="00CB77DF">
        <w:rPr>
          <w:rStyle w:val="c1"/>
          <w:rFonts w:ascii="Times New Roman" w:hAnsi="Times New Roman" w:cs="Times New Roman"/>
          <w:color w:val="000000"/>
          <w:sz w:val="28"/>
          <w:szCs w:val="28"/>
        </w:rPr>
        <w:t>Москва: Академия,</w:t>
      </w:r>
      <w:r w:rsidR="00CB77DF" w:rsidRPr="00CB77DF">
        <w:rPr>
          <w:rStyle w:val="c1"/>
          <w:color w:val="000000"/>
          <w:sz w:val="28"/>
          <w:szCs w:val="28"/>
        </w:rPr>
        <w:t xml:space="preserve"> </w:t>
      </w:r>
      <w:r w:rsidRPr="00CB77DF">
        <w:rPr>
          <w:rStyle w:val="c1"/>
          <w:rFonts w:ascii="Times New Roman" w:hAnsi="Times New Roman" w:cs="Times New Roman"/>
          <w:color w:val="000000"/>
          <w:sz w:val="28"/>
          <w:szCs w:val="28"/>
        </w:rPr>
        <w:t>2011.</w:t>
      </w:r>
      <w:r w:rsidR="00CB77DF" w:rsidRPr="00CB77DF">
        <w:rPr>
          <w:rStyle w:val="c1"/>
          <w:color w:val="000000"/>
          <w:sz w:val="28"/>
          <w:szCs w:val="28"/>
        </w:rPr>
        <w:t xml:space="preserve"> </w:t>
      </w:r>
      <w:r w:rsidRPr="00CB77DF">
        <w:rPr>
          <w:rStyle w:val="c1"/>
          <w:rFonts w:ascii="Times New Roman" w:hAnsi="Times New Roman" w:cs="Times New Roman"/>
          <w:color w:val="000000"/>
          <w:sz w:val="28"/>
          <w:szCs w:val="28"/>
        </w:rPr>
        <w:t>384 с.</w:t>
      </w:r>
      <w:bookmarkEnd w:id="6"/>
      <w:bookmarkEnd w:id="7"/>
    </w:p>
    <w:p w14:paraId="2C922FB0" w14:textId="258D84DE" w:rsidR="00293D02" w:rsidRDefault="00293D02" w:rsidP="00293D02">
      <w:pPr>
        <w:pStyle w:val="a5"/>
        <w:spacing w:after="0" w:line="360" w:lineRule="auto"/>
        <w:jc w:val="both"/>
        <w:rPr>
          <w:rStyle w:val="c1"/>
          <w:rFonts w:ascii="Times New Roman" w:hAnsi="Times New Roman" w:cs="Times New Roman"/>
          <w:color w:val="000000"/>
          <w:sz w:val="28"/>
          <w:szCs w:val="28"/>
        </w:rPr>
      </w:pPr>
    </w:p>
    <w:p w14:paraId="412EF6FD" w14:textId="77777777" w:rsidR="00293D02" w:rsidRDefault="00293D02">
      <w:pPr>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br w:type="page"/>
      </w:r>
    </w:p>
    <w:p w14:paraId="02674869"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lastRenderedPageBreak/>
        <w:t>DEVELOPMENT OF COGNITIVE INTEREST IN CHILDREN OF SENIOR PRESCHOOL AGE THROUGH THE INTERACTIVE EDITOR AND THE SOVA GAME CENTER</w:t>
      </w:r>
    </w:p>
    <w:p w14:paraId="4F5193B9"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p>
    <w:p w14:paraId="079D072A"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 xml:space="preserve">T.V. </w:t>
      </w:r>
      <w:proofErr w:type="spellStart"/>
      <w:r w:rsidRPr="00293D02">
        <w:rPr>
          <w:rFonts w:ascii="Times New Roman" w:hAnsi="Times New Roman" w:cs="Times New Roman"/>
          <w:color w:val="111111"/>
          <w:sz w:val="28"/>
          <w:szCs w:val="28"/>
          <w:bdr w:val="none" w:sz="0" w:space="0" w:color="auto" w:frame="1"/>
          <w:lang w:val="en-US"/>
        </w:rPr>
        <w:t>Kravtsova</w:t>
      </w:r>
      <w:proofErr w:type="spellEnd"/>
      <w:r w:rsidRPr="00293D02">
        <w:rPr>
          <w:rFonts w:ascii="Times New Roman" w:hAnsi="Times New Roman" w:cs="Times New Roman"/>
          <w:color w:val="111111"/>
          <w:sz w:val="28"/>
          <w:szCs w:val="28"/>
          <w:bdr w:val="none" w:sz="0" w:space="0" w:color="auto" w:frame="1"/>
          <w:lang w:val="en-US"/>
        </w:rPr>
        <w:t xml:space="preserve"> (Krasnoyarsk, Russia)</w:t>
      </w:r>
    </w:p>
    <w:p w14:paraId="2E289067"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p>
    <w:p w14:paraId="65389775" w14:textId="38379BFC"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Pr>
          <w:rFonts w:ascii="Times New Roman" w:hAnsi="Times New Roman" w:cs="Times New Roman"/>
          <w:color w:val="111111"/>
          <w:sz w:val="28"/>
          <w:szCs w:val="28"/>
          <w:bdr w:val="none" w:sz="0" w:space="0" w:color="auto" w:frame="1"/>
          <w:lang w:val="en-US"/>
        </w:rPr>
        <w:t>A</w:t>
      </w:r>
      <w:r w:rsidRPr="00293D02">
        <w:rPr>
          <w:rFonts w:ascii="Times New Roman" w:hAnsi="Times New Roman" w:cs="Times New Roman"/>
          <w:color w:val="111111"/>
          <w:sz w:val="28"/>
          <w:szCs w:val="28"/>
          <w:bdr w:val="none" w:sz="0" w:space="0" w:color="auto" w:frame="1"/>
          <w:lang w:val="en-US"/>
        </w:rPr>
        <w:t>nnotation</w:t>
      </w:r>
    </w:p>
    <w:p w14:paraId="47174DC1" w14:textId="552F4BC9"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Pr>
          <w:rFonts w:ascii="Times New Roman" w:hAnsi="Times New Roman" w:cs="Times New Roman"/>
          <w:color w:val="111111"/>
          <w:sz w:val="28"/>
          <w:szCs w:val="28"/>
          <w:bdr w:val="none" w:sz="0" w:space="0" w:color="auto" w:frame="1"/>
          <w:lang w:val="en-US"/>
        </w:rPr>
        <w:t>P</w:t>
      </w:r>
      <w:r w:rsidRPr="00293D02">
        <w:rPr>
          <w:rFonts w:ascii="Times New Roman" w:hAnsi="Times New Roman" w:cs="Times New Roman"/>
          <w:color w:val="111111"/>
          <w:sz w:val="28"/>
          <w:szCs w:val="28"/>
          <w:bdr w:val="none" w:sz="0" w:space="0" w:color="auto" w:frame="1"/>
          <w:lang w:val="en-US"/>
        </w:rPr>
        <w:t xml:space="preserve">roblem and goal. The article analyzes and formulates the problem of the development of cognitive interest in children of senior preschool age. Among them, the problem of developing cognitive interest </w:t>
      </w:r>
      <w:proofErr w:type="gramStart"/>
      <w:r w:rsidRPr="00293D02">
        <w:rPr>
          <w:rFonts w:ascii="Times New Roman" w:hAnsi="Times New Roman" w:cs="Times New Roman"/>
          <w:color w:val="111111"/>
          <w:sz w:val="28"/>
          <w:szCs w:val="28"/>
          <w:bdr w:val="none" w:sz="0" w:space="0" w:color="auto" w:frame="1"/>
          <w:lang w:val="en-US"/>
        </w:rPr>
        <w:t>through the use of</w:t>
      </w:r>
      <w:proofErr w:type="gramEnd"/>
      <w:r w:rsidRPr="00293D02">
        <w:rPr>
          <w:rFonts w:ascii="Times New Roman" w:hAnsi="Times New Roman" w:cs="Times New Roman"/>
          <w:color w:val="111111"/>
          <w:sz w:val="28"/>
          <w:szCs w:val="28"/>
          <w:bdr w:val="none" w:sz="0" w:space="0" w:color="auto" w:frame="1"/>
          <w:lang w:val="en-US"/>
        </w:rPr>
        <w:t xml:space="preserve"> information and communication technologies stands out. The purpose of the article: to reveal a way to develop cognitive interest in older preschoolers using the interactive editor and the Owl game center.</w:t>
      </w:r>
    </w:p>
    <w:p w14:paraId="640EAE51"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The methodology of the research is the analysis and generalization of research works and the observation of the teaching staff.</w:t>
      </w:r>
    </w:p>
    <w:p w14:paraId="22424506"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Results. Based on the approbation of the interactive editor and the game center "Owl" for the development of cognitive interest in older preschoolers, we can safely recommend this program for use.</w:t>
      </w:r>
    </w:p>
    <w:p w14:paraId="46AAE7DB" w14:textId="635ECAB9" w:rsid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Conclusion. The variety of approaches to the development of the cognitive interest of older preschool children, which has arisen in recent years, contributes to a comprehensive consideration of this phenomenon. Along with the development of society, modern trends towards digitalization, there is a need to revise the ways and methods of developing cognitive interest. This determines the relevance and need for further research aimed at shaping the development of cognitive interest in older preschoolers.</w:t>
      </w:r>
    </w:p>
    <w:p w14:paraId="45207F47"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 xml:space="preserve">Keywords: children of senior preschool age, cognitive interest, information and communication technologies, interactive </w:t>
      </w:r>
      <w:proofErr w:type="gramStart"/>
      <w:r w:rsidRPr="00293D02">
        <w:rPr>
          <w:rFonts w:ascii="Times New Roman" w:hAnsi="Times New Roman" w:cs="Times New Roman"/>
          <w:color w:val="111111"/>
          <w:sz w:val="28"/>
          <w:szCs w:val="28"/>
          <w:bdr w:val="none" w:sz="0" w:space="0" w:color="auto" w:frame="1"/>
          <w:lang w:val="en-US"/>
        </w:rPr>
        <w:t>editor</w:t>
      </w:r>
      <w:proofErr w:type="gramEnd"/>
      <w:r w:rsidRPr="00293D02">
        <w:rPr>
          <w:rFonts w:ascii="Times New Roman" w:hAnsi="Times New Roman" w:cs="Times New Roman"/>
          <w:color w:val="111111"/>
          <w:sz w:val="28"/>
          <w:szCs w:val="28"/>
          <w:bdr w:val="none" w:sz="0" w:space="0" w:color="auto" w:frame="1"/>
          <w:lang w:val="en-US"/>
        </w:rPr>
        <w:t xml:space="preserve"> and game center "Owl".</w:t>
      </w:r>
    </w:p>
    <w:p w14:paraId="0ABF94DF"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 xml:space="preserve">Formulation of the problem. Various changes are taking place in our country at present. We live in an era of a large amount of information, computers, the Internet, mobile and satellite communications. Informatization of preschool </w:t>
      </w:r>
      <w:r w:rsidRPr="00293D02">
        <w:rPr>
          <w:rFonts w:ascii="Times New Roman" w:hAnsi="Times New Roman" w:cs="Times New Roman"/>
          <w:color w:val="111111"/>
          <w:sz w:val="28"/>
          <w:szCs w:val="28"/>
          <w:bdr w:val="none" w:sz="0" w:space="0" w:color="auto" w:frame="1"/>
          <w:lang w:val="en-US"/>
        </w:rPr>
        <w:lastRenderedPageBreak/>
        <w:t>education in our country already has its own tradition and history. Everyday life cannot be imagined without information and communication technologies. The use of information and communication technologies in the educational process of a preschool institution is an urgent problem today. Numerous experts note the importance and necessity of introducing such technologies into the educational activities of a preschool institution.</w:t>
      </w:r>
    </w:p>
    <w:p w14:paraId="72BEECD3"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 xml:space="preserve">Thanks to interactive programs, we </w:t>
      </w:r>
      <w:proofErr w:type="gramStart"/>
      <w:r w:rsidRPr="00293D02">
        <w:rPr>
          <w:rFonts w:ascii="Times New Roman" w:hAnsi="Times New Roman" w:cs="Times New Roman"/>
          <w:color w:val="111111"/>
          <w:sz w:val="28"/>
          <w:szCs w:val="28"/>
          <w:bdr w:val="none" w:sz="0" w:space="0" w:color="auto" w:frame="1"/>
          <w:lang w:val="en-US"/>
        </w:rPr>
        <w:t>have the opportunity to</w:t>
      </w:r>
      <w:proofErr w:type="gramEnd"/>
      <w:r w:rsidRPr="00293D02">
        <w:rPr>
          <w:rFonts w:ascii="Times New Roman" w:hAnsi="Times New Roman" w:cs="Times New Roman"/>
          <w:color w:val="111111"/>
          <w:sz w:val="28"/>
          <w:szCs w:val="28"/>
          <w:bdr w:val="none" w:sz="0" w:space="0" w:color="auto" w:frame="1"/>
          <w:lang w:val="en-US"/>
        </w:rPr>
        <w:t xml:space="preserve"> present information simultaneously in several forms: in the form of text, sound, speech, graphics, video. Specialists working with interactive programs can create completely new means of activity for children that are different from all existing games and toys. All this imposes qualitatively new requirements on preschool education, the first link in lifelong education, one of the main tasks of which is to lay the potential for the enriched development of the child's personality. That is why interactive programs need to be introduced into preschool education.</w:t>
      </w:r>
    </w:p>
    <w:p w14:paraId="2190553D"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The purpose of the article is to reveal a way to develop cognitive interest in older preschoolers using the interactive editor and the Owl game center.</w:t>
      </w:r>
    </w:p>
    <w:p w14:paraId="08F4E82B" w14:textId="3922BEEE" w:rsid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Research methodology. The methodological basis of the study is the analysis and generalization of scientific research work and the observation of the teaching staff.</w:t>
      </w:r>
    </w:p>
    <w:p w14:paraId="48DA4163"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 xml:space="preserve">Review of scientific literature. The review of the scientific literature was carried out </w:t>
      </w:r>
      <w:proofErr w:type="gramStart"/>
      <w:r w:rsidRPr="00293D02">
        <w:rPr>
          <w:rFonts w:ascii="Times New Roman" w:hAnsi="Times New Roman" w:cs="Times New Roman"/>
          <w:color w:val="111111"/>
          <w:sz w:val="28"/>
          <w:szCs w:val="28"/>
          <w:bdr w:val="none" w:sz="0" w:space="0" w:color="auto" w:frame="1"/>
          <w:lang w:val="en-US"/>
        </w:rPr>
        <w:t>on the basis of</w:t>
      </w:r>
      <w:proofErr w:type="gramEnd"/>
      <w:r w:rsidRPr="00293D02">
        <w:rPr>
          <w:rFonts w:ascii="Times New Roman" w:hAnsi="Times New Roman" w:cs="Times New Roman"/>
          <w:color w:val="111111"/>
          <w:sz w:val="28"/>
          <w:szCs w:val="28"/>
          <w:bdr w:val="none" w:sz="0" w:space="0" w:color="auto" w:frame="1"/>
          <w:lang w:val="en-US"/>
        </w:rPr>
        <w:t xml:space="preserve"> the analysis of the works of E.A. </w:t>
      </w:r>
      <w:proofErr w:type="spellStart"/>
      <w:r w:rsidRPr="00293D02">
        <w:rPr>
          <w:rFonts w:ascii="Times New Roman" w:hAnsi="Times New Roman" w:cs="Times New Roman"/>
          <w:color w:val="111111"/>
          <w:sz w:val="28"/>
          <w:szCs w:val="28"/>
          <w:bdr w:val="none" w:sz="0" w:space="0" w:color="auto" w:frame="1"/>
          <w:lang w:val="en-US"/>
        </w:rPr>
        <w:t>Menshikova</w:t>
      </w:r>
      <w:proofErr w:type="spellEnd"/>
      <w:r w:rsidRPr="00293D02">
        <w:rPr>
          <w:rFonts w:ascii="Times New Roman" w:hAnsi="Times New Roman" w:cs="Times New Roman"/>
          <w:color w:val="111111"/>
          <w:sz w:val="28"/>
          <w:szCs w:val="28"/>
          <w:bdr w:val="none" w:sz="0" w:space="0" w:color="auto" w:frame="1"/>
          <w:lang w:val="en-US"/>
        </w:rPr>
        <w:t xml:space="preserve"> [3], D.B. Elkonin [5]. The development of the cognitive interest of children is presented in the works of L.A. Wenger [1], D.B. </w:t>
      </w:r>
      <w:proofErr w:type="spellStart"/>
      <w:r w:rsidRPr="00293D02">
        <w:rPr>
          <w:rFonts w:ascii="Times New Roman" w:hAnsi="Times New Roman" w:cs="Times New Roman"/>
          <w:color w:val="111111"/>
          <w:sz w:val="28"/>
          <w:szCs w:val="28"/>
          <w:bdr w:val="none" w:sz="0" w:space="0" w:color="auto" w:frame="1"/>
          <w:lang w:val="en-US"/>
        </w:rPr>
        <w:t>Godovikova</w:t>
      </w:r>
      <w:proofErr w:type="spellEnd"/>
      <w:r w:rsidRPr="00293D02">
        <w:rPr>
          <w:rFonts w:ascii="Times New Roman" w:hAnsi="Times New Roman" w:cs="Times New Roman"/>
          <w:color w:val="111111"/>
          <w:sz w:val="28"/>
          <w:szCs w:val="28"/>
          <w:bdr w:val="none" w:sz="0" w:space="0" w:color="auto" w:frame="1"/>
          <w:lang w:val="en-US"/>
        </w:rPr>
        <w:t xml:space="preserve"> [2], P.G. </w:t>
      </w:r>
      <w:proofErr w:type="spellStart"/>
      <w:r w:rsidRPr="00293D02">
        <w:rPr>
          <w:rFonts w:ascii="Times New Roman" w:hAnsi="Times New Roman" w:cs="Times New Roman"/>
          <w:color w:val="111111"/>
          <w:sz w:val="28"/>
          <w:szCs w:val="28"/>
          <w:bdr w:val="none" w:sz="0" w:space="0" w:color="auto" w:frame="1"/>
          <w:lang w:val="en-US"/>
        </w:rPr>
        <w:t>Sirbiladze</w:t>
      </w:r>
      <w:proofErr w:type="spellEnd"/>
      <w:r w:rsidRPr="00293D02">
        <w:rPr>
          <w:rFonts w:ascii="Times New Roman" w:hAnsi="Times New Roman" w:cs="Times New Roman"/>
          <w:color w:val="111111"/>
          <w:sz w:val="28"/>
          <w:szCs w:val="28"/>
          <w:bdr w:val="none" w:sz="0" w:space="0" w:color="auto" w:frame="1"/>
          <w:lang w:val="en-US"/>
        </w:rPr>
        <w:t xml:space="preserve"> [4]. It should be noted that with a variety of studies that are devoted to the development of cognitive interest in children of older preschool age, the essence of the problem is the insufficient development of the development of cognitive interest by means of information and communication technologies.</w:t>
      </w:r>
    </w:p>
    <w:p w14:paraId="780B3E44"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To develop cognitive interest in children of senior preschool age, our preschool institution actively uses the interactive editor and the Owl game center.</w:t>
      </w:r>
    </w:p>
    <w:p w14:paraId="6260A598"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lastRenderedPageBreak/>
        <w:t xml:space="preserve">The interactive editor and game center "Owl" is a modern teacher's tool, with the help of which educational tasks are solved with 100% use of interactive technologies. The program allows you to use both ready-made classes and independently create modern, </w:t>
      </w:r>
      <w:proofErr w:type="gramStart"/>
      <w:r w:rsidRPr="00293D02">
        <w:rPr>
          <w:rFonts w:ascii="Times New Roman" w:hAnsi="Times New Roman" w:cs="Times New Roman"/>
          <w:color w:val="111111"/>
          <w:sz w:val="28"/>
          <w:szCs w:val="28"/>
          <w:bdr w:val="none" w:sz="0" w:space="0" w:color="auto" w:frame="1"/>
          <w:lang w:val="en-US"/>
        </w:rPr>
        <w:t>high-quality</w:t>
      </w:r>
      <w:proofErr w:type="gramEnd"/>
      <w:r w:rsidRPr="00293D02">
        <w:rPr>
          <w:rFonts w:ascii="Times New Roman" w:hAnsi="Times New Roman" w:cs="Times New Roman"/>
          <w:color w:val="111111"/>
          <w:sz w:val="28"/>
          <w:szCs w:val="28"/>
          <w:bdr w:val="none" w:sz="0" w:space="0" w:color="auto" w:frame="1"/>
          <w:lang w:val="en-US"/>
        </w:rPr>
        <w:t xml:space="preserve"> and educational activities for children: quizzes, tests, presentations, video books, etc.</w:t>
      </w:r>
    </w:p>
    <w:p w14:paraId="30BDB1D4"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Results. When using this program, we have identified several advantages:</w:t>
      </w:r>
    </w:p>
    <w:p w14:paraId="785BE449"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1. Information is presented to children on an interactive whiteboard in a playful way, which causes genuine interest.</w:t>
      </w:r>
    </w:p>
    <w:p w14:paraId="7851AF4A"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2. Solving problematic tasks and encouraging a preschooler when they are correctly performed by the program itself is a stimulus of cognitive interest.</w:t>
      </w:r>
    </w:p>
    <w:p w14:paraId="70BEA3F0"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3. A preschooler can control the pace and number of tasks he solves.</w:t>
      </w:r>
    </w:p>
    <w:p w14:paraId="741F9AAB" w14:textId="5CA42A58" w:rsid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4. In the process of activity for the interactive program "Owl", the preschooler gains self-confidence, that many opportunities are open for him.</w:t>
      </w:r>
    </w:p>
    <w:p w14:paraId="5CFC7E2F"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 xml:space="preserve">5. The interactive program "Owl" is very "patient" and never scolds the child for </w:t>
      </w:r>
      <w:proofErr w:type="gramStart"/>
      <w:r w:rsidRPr="00293D02">
        <w:rPr>
          <w:rFonts w:ascii="Times New Roman" w:hAnsi="Times New Roman" w:cs="Times New Roman"/>
          <w:color w:val="111111"/>
          <w:sz w:val="28"/>
          <w:szCs w:val="28"/>
          <w:bdr w:val="none" w:sz="0" w:space="0" w:color="auto" w:frame="1"/>
          <w:lang w:val="en-US"/>
        </w:rPr>
        <w:t>mistakes, but</w:t>
      </w:r>
      <w:proofErr w:type="gramEnd"/>
      <w:r w:rsidRPr="00293D02">
        <w:rPr>
          <w:rFonts w:ascii="Times New Roman" w:hAnsi="Times New Roman" w:cs="Times New Roman"/>
          <w:color w:val="111111"/>
          <w:sz w:val="28"/>
          <w:szCs w:val="28"/>
          <w:bdr w:val="none" w:sz="0" w:space="0" w:color="auto" w:frame="1"/>
          <w:lang w:val="en-US"/>
        </w:rPr>
        <w:t xml:space="preserve"> gives the opportunity to correct them again.</w:t>
      </w:r>
    </w:p>
    <w:p w14:paraId="5D81B900"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6. The interactive program "Owl" teaches a preschooler to independence, develops self-control skills.</w:t>
      </w:r>
    </w:p>
    <w:p w14:paraId="54A30C5E" w14:textId="77777777" w:rsidR="00293D02" w:rsidRP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 xml:space="preserve">It should be noted that all tasks and ready-made games in the interactive program "Owl" were developed jointly with teachers and contain detailed methodological recommendations and comply with the requirements of the Federal State Educational Standard. Among the ready-made games there are also those that are applicable when working with children with disabilities - with hearing, </w:t>
      </w:r>
      <w:proofErr w:type="gramStart"/>
      <w:r w:rsidRPr="00293D02">
        <w:rPr>
          <w:rFonts w:ascii="Times New Roman" w:hAnsi="Times New Roman" w:cs="Times New Roman"/>
          <w:color w:val="111111"/>
          <w:sz w:val="28"/>
          <w:szCs w:val="28"/>
          <w:bdr w:val="none" w:sz="0" w:space="0" w:color="auto" w:frame="1"/>
          <w:lang w:val="en-US"/>
        </w:rPr>
        <w:t>vision</w:t>
      </w:r>
      <w:proofErr w:type="gramEnd"/>
      <w:r w:rsidRPr="00293D02">
        <w:rPr>
          <w:rFonts w:ascii="Times New Roman" w:hAnsi="Times New Roman" w:cs="Times New Roman"/>
          <w:color w:val="111111"/>
          <w:sz w:val="28"/>
          <w:szCs w:val="28"/>
          <w:bdr w:val="none" w:sz="0" w:space="0" w:color="auto" w:frame="1"/>
          <w:lang w:val="en-US"/>
        </w:rPr>
        <w:t xml:space="preserve"> and mental disabilities.</w:t>
      </w:r>
    </w:p>
    <w:p w14:paraId="16C1572B" w14:textId="0E1E440C" w:rsid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When using this program, according to the results of observation of the teaching staff, children showed an increased cognitive interest.</w:t>
      </w:r>
    </w:p>
    <w:p w14:paraId="4353271C" w14:textId="4AE1E24F" w:rsidR="00293D02" w:rsidRDefault="00293D02"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293D02">
        <w:rPr>
          <w:rFonts w:ascii="Times New Roman" w:hAnsi="Times New Roman" w:cs="Times New Roman"/>
          <w:color w:val="111111"/>
          <w:sz w:val="28"/>
          <w:szCs w:val="28"/>
          <w:bdr w:val="none" w:sz="0" w:space="0" w:color="auto" w:frame="1"/>
          <w:lang w:val="en-US"/>
        </w:rPr>
        <w:t xml:space="preserve">This interest is manifested in the constant desire to learn something new, deeper knowledge. A child of senior preschool age is aimed at achieving a result and its correlation with the goal, he has a desire to evaluate the result and analyze the method of obtaining it. Children began to analyze, prove, generalize more. Preschoolers have become more attentive, </w:t>
      </w:r>
      <w:proofErr w:type="gramStart"/>
      <w:r w:rsidRPr="00293D02">
        <w:rPr>
          <w:rFonts w:ascii="Times New Roman" w:hAnsi="Times New Roman" w:cs="Times New Roman"/>
          <w:color w:val="111111"/>
          <w:sz w:val="28"/>
          <w:szCs w:val="28"/>
          <w:bdr w:val="none" w:sz="0" w:space="0" w:color="auto" w:frame="1"/>
          <w:lang w:val="en-US"/>
        </w:rPr>
        <w:t>persistent</w:t>
      </w:r>
      <w:proofErr w:type="gramEnd"/>
      <w:r w:rsidRPr="00293D02">
        <w:rPr>
          <w:rFonts w:ascii="Times New Roman" w:hAnsi="Times New Roman" w:cs="Times New Roman"/>
          <w:color w:val="111111"/>
          <w:sz w:val="28"/>
          <w:szCs w:val="28"/>
          <w:bdr w:val="none" w:sz="0" w:space="0" w:color="auto" w:frame="1"/>
          <w:lang w:val="en-US"/>
        </w:rPr>
        <w:t xml:space="preserve"> and purposeful, more often </w:t>
      </w:r>
      <w:r w:rsidRPr="00293D02">
        <w:rPr>
          <w:rFonts w:ascii="Times New Roman" w:hAnsi="Times New Roman" w:cs="Times New Roman"/>
          <w:color w:val="111111"/>
          <w:sz w:val="28"/>
          <w:szCs w:val="28"/>
          <w:bdr w:val="none" w:sz="0" w:space="0" w:color="auto" w:frame="1"/>
          <w:lang w:val="en-US"/>
        </w:rPr>
        <w:lastRenderedPageBreak/>
        <w:t>show willpower, are not afraid to make decisions, actively turn on fantasy, create new images.</w:t>
      </w:r>
    </w:p>
    <w:p w14:paraId="16F1433E" w14:textId="77777777" w:rsidR="0069679C" w:rsidRPr="0069679C" w:rsidRDefault="0069679C"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69679C">
        <w:rPr>
          <w:rFonts w:ascii="Times New Roman" w:hAnsi="Times New Roman" w:cs="Times New Roman"/>
          <w:color w:val="111111"/>
          <w:sz w:val="28"/>
          <w:szCs w:val="28"/>
          <w:bdr w:val="none" w:sz="0" w:space="0" w:color="auto" w:frame="1"/>
          <w:lang w:val="en-US"/>
        </w:rPr>
        <w:t>Conclusion. The variety of approaches to the development of the cognitive interest of older preschool children, which has arisen in recent years, contributes to a comprehensive consideration of this phenomenon. Along with the development of society, modern trends towards digitalization, there is a need to revise the ways and methods of developing cognitive interest. This determines the relevance and need for further research aimed at shaping the development of cognitive interest in older preschoolers.</w:t>
      </w:r>
    </w:p>
    <w:p w14:paraId="40AD6555" w14:textId="77777777" w:rsidR="0069679C" w:rsidRPr="0069679C" w:rsidRDefault="0069679C"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69679C">
        <w:rPr>
          <w:rFonts w:ascii="Times New Roman" w:hAnsi="Times New Roman" w:cs="Times New Roman"/>
          <w:color w:val="111111"/>
          <w:sz w:val="28"/>
          <w:szCs w:val="28"/>
          <w:bdr w:val="none" w:sz="0" w:space="0" w:color="auto" w:frame="1"/>
          <w:lang w:val="en-US"/>
        </w:rPr>
        <w:t>Thus, we can say that the use of the interactive editor and the game center "Owl" has a positive effect on the development of cognitive interest in children of senior preschool age.</w:t>
      </w:r>
    </w:p>
    <w:p w14:paraId="5715567A" w14:textId="77777777" w:rsidR="0069679C" w:rsidRPr="0069679C" w:rsidRDefault="0069679C"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p>
    <w:p w14:paraId="68A37609" w14:textId="77777777" w:rsidR="0069679C" w:rsidRPr="0069679C" w:rsidRDefault="0069679C"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69679C">
        <w:rPr>
          <w:rFonts w:ascii="Times New Roman" w:hAnsi="Times New Roman" w:cs="Times New Roman"/>
          <w:color w:val="111111"/>
          <w:sz w:val="28"/>
          <w:szCs w:val="28"/>
          <w:bdr w:val="none" w:sz="0" w:space="0" w:color="auto" w:frame="1"/>
          <w:lang w:val="en-US"/>
        </w:rPr>
        <w:t>Bibliographic list</w:t>
      </w:r>
    </w:p>
    <w:p w14:paraId="61F430CD" w14:textId="77777777" w:rsidR="0069679C" w:rsidRPr="0069679C" w:rsidRDefault="0069679C"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69679C">
        <w:rPr>
          <w:rFonts w:ascii="Times New Roman" w:hAnsi="Times New Roman" w:cs="Times New Roman"/>
          <w:color w:val="111111"/>
          <w:sz w:val="28"/>
          <w:szCs w:val="28"/>
          <w:bdr w:val="none" w:sz="0" w:space="0" w:color="auto" w:frame="1"/>
          <w:lang w:val="en-US"/>
        </w:rPr>
        <w:t>1. Wenger L.A. On the formation of cognitive abilities in the process of teaching preschoolers // Preschool education. 2009. No. 5. S. 36-39.</w:t>
      </w:r>
    </w:p>
    <w:p w14:paraId="70011A23" w14:textId="77777777" w:rsidR="0069679C" w:rsidRPr="0069679C" w:rsidRDefault="0069679C"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69679C">
        <w:rPr>
          <w:rFonts w:ascii="Times New Roman" w:hAnsi="Times New Roman" w:cs="Times New Roman"/>
          <w:color w:val="111111"/>
          <w:sz w:val="28"/>
          <w:szCs w:val="28"/>
          <w:bdr w:val="none" w:sz="0" w:space="0" w:color="auto" w:frame="1"/>
          <w:lang w:val="en-US"/>
        </w:rPr>
        <w:t xml:space="preserve">2. </w:t>
      </w:r>
      <w:proofErr w:type="spellStart"/>
      <w:r w:rsidRPr="0069679C">
        <w:rPr>
          <w:rFonts w:ascii="Times New Roman" w:hAnsi="Times New Roman" w:cs="Times New Roman"/>
          <w:color w:val="111111"/>
          <w:sz w:val="28"/>
          <w:szCs w:val="28"/>
          <w:bdr w:val="none" w:sz="0" w:space="0" w:color="auto" w:frame="1"/>
          <w:lang w:val="en-US"/>
        </w:rPr>
        <w:t>Godovikova</w:t>
      </w:r>
      <w:proofErr w:type="spellEnd"/>
      <w:r w:rsidRPr="0069679C">
        <w:rPr>
          <w:rFonts w:ascii="Times New Roman" w:hAnsi="Times New Roman" w:cs="Times New Roman"/>
          <w:color w:val="111111"/>
          <w:sz w:val="28"/>
          <w:szCs w:val="28"/>
          <w:bdr w:val="none" w:sz="0" w:space="0" w:color="auto" w:frame="1"/>
          <w:lang w:val="en-US"/>
        </w:rPr>
        <w:t xml:space="preserve"> D.B. Formation of cognitive activity // Preschool education. 2006. No. 1. S. 42-58.</w:t>
      </w:r>
    </w:p>
    <w:p w14:paraId="75549F9B" w14:textId="77777777" w:rsidR="0069679C" w:rsidRPr="0069679C" w:rsidRDefault="0069679C"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69679C">
        <w:rPr>
          <w:rFonts w:ascii="Times New Roman" w:hAnsi="Times New Roman" w:cs="Times New Roman"/>
          <w:color w:val="111111"/>
          <w:sz w:val="28"/>
          <w:szCs w:val="28"/>
          <w:bdr w:val="none" w:sz="0" w:space="0" w:color="auto" w:frame="1"/>
          <w:lang w:val="en-US"/>
        </w:rPr>
        <w:t xml:space="preserve">3. </w:t>
      </w:r>
      <w:proofErr w:type="spellStart"/>
      <w:r w:rsidRPr="0069679C">
        <w:rPr>
          <w:rFonts w:ascii="Times New Roman" w:hAnsi="Times New Roman" w:cs="Times New Roman"/>
          <w:color w:val="111111"/>
          <w:sz w:val="28"/>
          <w:szCs w:val="28"/>
          <w:bdr w:val="none" w:sz="0" w:space="0" w:color="auto" w:frame="1"/>
          <w:lang w:val="en-US"/>
        </w:rPr>
        <w:t>Menshikova</w:t>
      </w:r>
      <w:proofErr w:type="spellEnd"/>
      <w:r w:rsidRPr="0069679C">
        <w:rPr>
          <w:rFonts w:ascii="Times New Roman" w:hAnsi="Times New Roman" w:cs="Times New Roman"/>
          <w:color w:val="111111"/>
          <w:sz w:val="28"/>
          <w:szCs w:val="28"/>
          <w:bdr w:val="none" w:sz="0" w:space="0" w:color="auto" w:frame="1"/>
          <w:lang w:val="en-US"/>
        </w:rPr>
        <w:t xml:space="preserve"> E.A. Development of cognitive activity of children (psychological and pedagogical aspect) // Psychology. 2009. No. 5. pp. 112-115.</w:t>
      </w:r>
    </w:p>
    <w:p w14:paraId="4A7BF6EB" w14:textId="77777777" w:rsidR="0069679C" w:rsidRPr="0069679C" w:rsidRDefault="0069679C"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69679C">
        <w:rPr>
          <w:rFonts w:ascii="Times New Roman" w:hAnsi="Times New Roman" w:cs="Times New Roman"/>
          <w:color w:val="111111"/>
          <w:sz w:val="28"/>
          <w:szCs w:val="28"/>
          <w:bdr w:val="none" w:sz="0" w:space="0" w:color="auto" w:frame="1"/>
          <w:lang w:val="en-US"/>
        </w:rPr>
        <w:t xml:space="preserve">4. </w:t>
      </w:r>
      <w:proofErr w:type="spellStart"/>
      <w:r w:rsidRPr="0069679C">
        <w:rPr>
          <w:rFonts w:ascii="Times New Roman" w:hAnsi="Times New Roman" w:cs="Times New Roman"/>
          <w:color w:val="111111"/>
          <w:sz w:val="28"/>
          <w:szCs w:val="28"/>
          <w:bdr w:val="none" w:sz="0" w:space="0" w:color="auto" w:frame="1"/>
          <w:lang w:val="en-US"/>
        </w:rPr>
        <w:t>Sirbiladze</w:t>
      </w:r>
      <w:proofErr w:type="spellEnd"/>
      <w:r w:rsidRPr="0069679C">
        <w:rPr>
          <w:rFonts w:ascii="Times New Roman" w:hAnsi="Times New Roman" w:cs="Times New Roman"/>
          <w:color w:val="111111"/>
          <w:sz w:val="28"/>
          <w:szCs w:val="28"/>
          <w:bdr w:val="none" w:sz="0" w:space="0" w:color="auto" w:frame="1"/>
          <w:lang w:val="en-US"/>
        </w:rPr>
        <w:t xml:space="preserve"> P.G. Cognitive interests of preschoolers (from 3 to 7 years old): Abstract of the thesis. dis. Candidate of Pedagogical Sciences </w:t>
      </w:r>
      <w:proofErr w:type="spellStart"/>
      <w:r w:rsidRPr="0069679C">
        <w:rPr>
          <w:rFonts w:ascii="Times New Roman" w:hAnsi="Times New Roman" w:cs="Times New Roman"/>
          <w:color w:val="111111"/>
          <w:sz w:val="28"/>
          <w:szCs w:val="28"/>
          <w:bdr w:val="none" w:sz="0" w:space="0" w:color="auto" w:frame="1"/>
          <w:lang w:val="en-US"/>
        </w:rPr>
        <w:t>SPb</w:t>
      </w:r>
      <w:proofErr w:type="spellEnd"/>
      <w:r w:rsidRPr="0069679C">
        <w:rPr>
          <w:rFonts w:ascii="Times New Roman" w:hAnsi="Times New Roman" w:cs="Times New Roman"/>
          <w:color w:val="111111"/>
          <w:sz w:val="28"/>
          <w:szCs w:val="28"/>
          <w:bdr w:val="none" w:sz="0" w:space="0" w:color="auto" w:frame="1"/>
          <w:lang w:val="en-US"/>
        </w:rPr>
        <w:t>., 2006. - 23 p.</w:t>
      </w:r>
    </w:p>
    <w:p w14:paraId="5E22224D" w14:textId="2388B513" w:rsidR="00293D02" w:rsidRPr="0069679C" w:rsidRDefault="0069679C" w:rsidP="0069679C">
      <w:pPr>
        <w:pStyle w:val="a5"/>
        <w:spacing w:after="0" w:line="360" w:lineRule="auto"/>
        <w:ind w:left="0" w:firstLine="709"/>
        <w:jc w:val="both"/>
        <w:rPr>
          <w:rFonts w:ascii="Times New Roman" w:hAnsi="Times New Roman" w:cs="Times New Roman"/>
          <w:color w:val="111111"/>
          <w:sz w:val="28"/>
          <w:szCs w:val="28"/>
          <w:bdr w:val="none" w:sz="0" w:space="0" w:color="auto" w:frame="1"/>
          <w:lang w:val="en-US"/>
        </w:rPr>
      </w:pPr>
      <w:r w:rsidRPr="0069679C">
        <w:rPr>
          <w:rFonts w:ascii="Times New Roman" w:hAnsi="Times New Roman" w:cs="Times New Roman"/>
          <w:color w:val="111111"/>
          <w:sz w:val="28"/>
          <w:szCs w:val="28"/>
          <w:bdr w:val="none" w:sz="0" w:space="0" w:color="auto" w:frame="1"/>
          <w:lang w:val="en-US"/>
        </w:rPr>
        <w:t>5. Elkonin D.B. Child psychology. Moscow: Academy, 2011. 384 p.</w:t>
      </w:r>
    </w:p>
    <w:sectPr w:rsidR="00293D02" w:rsidRPr="00696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5818"/>
    <w:multiLevelType w:val="multilevel"/>
    <w:tmpl w:val="9680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85D4E"/>
    <w:multiLevelType w:val="multilevel"/>
    <w:tmpl w:val="8DA20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C411F1"/>
    <w:multiLevelType w:val="multilevel"/>
    <w:tmpl w:val="3B4AEE3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C416B"/>
    <w:multiLevelType w:val="multilevel"/>
    <w:tmpl w:val="2D0227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641098">
    <w:abstractNumId w:val="3"/>
  </w:num>
  <w:num w:numId="2" w16cid:durableId="2103068964">
    <w:abstractNumId w:val="0"/>
  </w:num>
  <w:num w:numId="3" w16cid:durableId="1954708502">
    <w:abstractNumId w:val="1"/>
  </w:num>
  <w:num w:numId="4" w16cid:durableId="284389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BD"/>
    <w:rsid w:val="00220D68"/>
    <w:rsid w:val="00233357"/>
    <w:rsid w:val="00255787"/>
    <w:rsid w:val="00276024"/>
    <w:rsid w:val="00293D02"/>
    <w:rsid w:val="002E760A"/>
    <w:rsid w:val="00333E8F"/>
    <w:rsid w:val="003B36C0"/>
    <w:rsid w:val="003B770D"/>
    <w:rsid w:val="003D09A9"/>
    <w:rsid w:val="003E17AF"/>
    <w:rsid w:val="004756E0"/>
    <w:rsid w:val="005A0C46"/>
    <w:rsid w:val="00672188"/>
    <w:rsid w:val="0069679C"/>
    <w:rsid w:val="006A088D"/>
    <w:rsid w:val="00745CD4"/>
    <w:rsid w:val="008567C7"/>
    <w:rsid w:val="00867B59"/>
    <w:rsid w:val="00A44EB8"/>
    <w:rsid w:val="00AE27BB"/>
    <w:rsid w:val="00AF3101"/>
    <w:rsid w:val="00B3151A"/>
    <w:rsid w:val="00C634D0"/>
    <w:rsid w:val="00CA693D"/>
    <w:rsid w:val="00CB77DF"/>
    <w:rsid w:val="00CD2FC3"/>
    <w:rsid w:val="00D157BD"/>
    <w:rsid w:val="00D836FC"/>
    <w:rsid w:val="00E148B9"/>
    <w:rsid w:val="00E23C91"/>
    <w:rsid w:val="00FB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6147"/>
  <w15:chartTrackingRefBased/>
  <w15:docId w15:val="{C4F3FA23-7891-4A01-A87F-6EF32885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151A"/>
    <w:rPr>
      <w:b/>
      <w:bCs/>
    </w:rPr>
  </w:style>
  <w:style w:type="paragraph" w:customStyle="1" w:styleId="c8">
    <w:name w:val="c8"/>
    <w:basedOn w:val="a"/>
    <w:rsid w:val="00FB7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B76C8"/>
  </w:style>
  <w:style w:type="paragraph" w:customStyle="1" w:styleId="c0">
    <w:name w:val="c0"/>
    <w:basedOn w:val="a"/>
    <w:rsid w:val="00FB7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76C8"/>
  </w:style>
  <w:style w:type="paragraph" w:customStyle="1" w:styleId="c7">
    <w:name w:val="c7"/>
    <w:basedOn w:val="a"/>
    <w:rsid w:val="00220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3101"/>
  </w:style>
  <w:style w:type="paragraph" w:styleId="a4">
    <w:name w:val="Normal (Web)"/>
    <w:basedOn w:val="a"/>
    <w:uiPriority w:val="99"/>
    <w:unhideWhenUsed/>
    <w:rsid w:val="00AF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E1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36732">
      <w:bodyDiv w:val="1"/>
      <w:marLeft w:val="0"/>
      <w:marRight w:val="0"/>
      <w:marTop w:val="0"/>
      <w:marBottom w:val="0"/>
      <w:divBdr>
        <w:top w:val="none" w:sz="0" w:space="0" w:color="auto"/>
        <w:left w:val="none" w:sz="0" w:space="0" w:color="auto"/>
        <w:bottom w:val="none" w:sz="0" w:space="0" w:color="auto"/>
        <w:right w:val="none" w:sz="0" w:space="0" w:color="auto"/>
      </w:divBdr>
    </w:div>
    <w:div w:id="439960038">
      <w:bodyDiv w:val="1"/>
      <w:marLeft w:val="0"/>
      <w:marRight w:val="0"/>
      <w:marTop w:val="0"/>
      <w:marBottom w:val="0"/>
      <w:divBdr>
        <w:top w:val="none" w:sz="0" w:space="0" w:color="auto"/>
        <w:left w:val="none" w:sz="0" w:space="0" w:color="auto"/>
        <w:bottom w:val="none" w:sz="0" w:space="0" w:color="auto"/>
        <w:right w:val="none" w:sz="0" w:space="0" w:color="auto"/>
      </w:divBdr>
    </w:div>
    <w:div w:id="1411733388">
      <w:bodyDiv w:val="1"/>
      <w:marLeft w:val="0"/>
      <w:marRight w:val="0"/>
      <w:marTop w:val="0"/>
      <w:marBottom w:val="0"/>
      <w:divBdr>
        <w:top w:val="none" w:sz="0" w:space="0" w:color="auto"/>
        <w:left w:val="none" w:sz="0" w:space="0" w:color="auto"/>
        <w:bottom w:val="none" w:sz="0" w:space="0" w:color="auto"/>
        <w:right w:val="none" w:sz="0" w:space="0" w:color="auto"/>
      </w:divBdr>
    </w:div>
    <w:div w:id="18007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10</Pages>
  <Words>2261</Words>
  <Characters>12893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кравцова</dc:creator>
  <cp:keywords/>
  <dc:description/>
  <cp:lastModifiedBy>татьяна кравцова</cp:lastModifiedBy>
  <cp:revision>25</cp:revision>
  <dcterms:created xsi:type="dcterms:W3CDTF">2023-02-05T07:29:00Z</dcterms:created>
  <dcterms:modified xsi:type="dcterms:W3CDTF">2023-05-11T12:36:00Z</dcterms:modified>
</cp:coreProperties>
</file>